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9" w:rsidRDefault="0012012F" w:rsidP="0012012F">
      <w:pPr>
        <w:tabs>
          <w:tab w:val="left" w:pos="1026"/>
        </w:tabs>
      </w:pPr>
      <w:r>
        <w:tab/>
      </w:r>
    </w:p>
    <w:tbl>
      <w:tblPr>
        <w:tblW w:w="10179" w:type="dxa"/>
        <w:tblLook w:val="01E0"/>
      </w:tblPr>
      <w:tblGrid>
        <w:gridCol w:w="8261"/>
        <w:gridCol w:w="1918"/>
      </w:tblGrid>
      <w:tr w:rsidR="0068745C" w:rsidRPr="000B7A52" w:rsidTr="000B7A52">
        <w:tc>
          <w:tcPr>
            <w:tcW w:w="8261" w:type="dxa"/>
            <w:shd w:val="clear" w:color="auto" w:fill="auto"/>
            <w:vAlign w:val="center"/>
          </w:tcPr>
          <w:p w:rsidR="0068745C" w:rsidRPr="000B7A52" w:rsidRDefault="0068745C" w:rsidP="000B7A52">
            <w:pPr>
              <w:jc w:val="both"/>
              <w:rPr>
                <w:rFonts w:ascii="Verdana" w:hAnsi="Verdana"/>
                <w:sz w:val="28"/>
                <w:szCs w:val="28"/>
              </w:rPr>
            </w:pPr>
            <w:r w:rsidRPr="000B7A52">
              <w:rPr>
                <w:rFonts w:ascii="Verdana" w:hAnsi="Verdana"/>
                <w:sz w:val="28"/>
                <w:szCs w:val="28"/>
              </w:rPr>
              <w:t>GUIA DOCENT DE CENTRES ISEACV</w:t>
            </w:r>
          </w:p>
        </w:tc>
        <w:tc>
          <w:tcPr>
            <w:tcW w:w="1918" w:type="dxa"/>
            <w:shd w:val="clear" w:color="auto" w:fill="auto"/>
            <w:vAlign w:val="bottom"/>
          </w:tcPr>
          <w:p w:rsidR="0068745C" w:rsidRPr="000B7A52" w:rsidRDefault="0068745C" w:rsidP="00AA1CC9">
            <w:pPr>
              <w:pStyle w:val="Encabezado"/>
              <w:rPr>
                <w:rFonts w:ascii="Verdana" w:hAnsi="Verdana"/>
                <w:sz w:val="16"/>
                <w:szCs w:val="16"/>
              </w:rPr>
            </w:pPr>
            <w:r w:rsidRPr="000B7A52">
              <w:rPr>
                <w:rFonts w:ascii="Verdana" w:hAnsi="Verdana"/>
                <w:b/>
                <w:sz w:val="16"/>
                <w:szCs w:val="16"/>
              </w:rPr>
              <w:t>Curs /</w:t>
            </w:r>
            <w:r w:rsidRPr="000B7A52">
              <w:rPr>
                <w:rFonts w:ascii="Verdana" w:hAnsi="Verdana"/>
                <w:i/>
                <w:color w:val="5F5F5F"/>
                <w:sz w:val="16"/>
                <w:szCs w:val="16"/>
              </w:rPr>
              <w:t>Curso</w:t>
            </w:r>
          </w:p>
        </w:tc>
      </w:tr>
      <w:tr w:rsidR="0068745C" w:rsidRPr="000B7A52" w:rsidTr="000B7A52">
        <w:tc>
          <w:tcPr>
            <w:tcW w:w="8261" w:type="dxa"/>
            <w:shd w:val="clear" w:color="auto" w:fill="auto"/>
            <w:vAlign w:val="center"/>
          </w:tcPr>
          <w:p w:rsidR="0068745C" w:rsidRPr="000B7A52" w:rsidRDefault="0068745C" w:rsidP="007C3FD1">
            <w:pPr>
              <w:jc w:val="both"/>
              <w:rPr>
                <w:rFonts w:ascii="Verdana" w:hAnsi="Verdana"/>
                <w:i/>
                <w:color w:val="5F5F5F"/>
                <w:sz w:val="28"/>
                <w:szCs w:val="28"/>
              </w:rPr>
            </w:pPr>
            <w:r w:rsidRPr="000B7A52">
              <w:rPr>
                <w:rFonts w:ascii="Verdana" w:hAnsi="Verdana"/>
                <w:i/>
                <w:color w:val="5F5F5F"/>
                <w:sz w:val="28"/>
                <w:szCs w:val="28"/>
              </w:rPr>
              <w:t>GUÍA DOCENTE DE CENTROS ISEACV</w:t>
            </w:r>
          </w:p>
        </w:tc>
        <w:tc>
          <w:tcPr>
            <w:tcW w:w="1918" w:type="dxa"/>
            <w:shd w:val="clear" w:color="auto" w:fill="auto"/>
            <w:vAlign w:val="center"/>
          </w:tcPr>
          <w:p w:rsidR="0068745C" w:rsidRPr="000B7A52" w:rsidRDefault="00D47156" w:rsidP="00F95EF4">
            <w:pPr>
              <w:pStyle w:val="Encabezado"/>
              <w:rPr>
                <w:rFonts w:ascii="Verdana" w:hAnsi="Verdana"/>
                <w:b/>
              </w:rPr>
            </w:pPr>
            <w:r>
              <w:rPr>
                <w:rFonts w:ascii="Verdana" w:hAnsi="Verdana"/>
                <w:b/>
              </w:rPr>
              <w:fldChar w:fldCharType="begin">
                <w:ffData>
                  <w:name w:val="Texto1"/>
                  <w:enabled/>
                  <w:calcOnExit w:val="0"/>
                  <w:textInput>
                    <w:default w:val="2014-2015"/>
                    <w:maxLength w:val="9"/>
                  </w:textInput>
                </w:ffData>
              </w:fldChar>
            </w:r>
            <w:bookmarkStart w:id="0" w:name="Texto1"/>
            <w:r w:rsidR="00B95B0B">
              <w:rPr>
                <w:rFonts w:ascii="Verdana" w:hAnsi="Verdana"/>
                <w:b/>
              </w:rPr>
              <w:instrText xml:space="preserve"> </w:instrText>
            </w:r>
            <w:r w:rsidR="00325B3B">
              <w:rPr>
                <w:rFonts w:ascii="Verdana" w:hAnsi="Verdana"/>
                <w:b/>
              </w:rPr>
              <w:instrText>FORMTEXT</w:instrText>
            </w:r>
            <w:r w:rsidR="00B95B0B">
              <w:rPr>
                <w:rFonts w:ascii="Verdana" w:hAnsi="Verdana"/>
                <w:b/>
              </w:rPr>
              <w:instrText xml:space="preserve"> </w:instrText>
            </w:r>
            <w:r>
              <w:rPr>
                <w:rFonts w:ascii="Verdana" w:hAnsi="Verdana"/>
                <w:b/>
              </w:rPr>
            </w:r>
            <w:r>
              <w:rPr>
                <w:rFonts w:ascii="Verdana" w:hAnsi="Verdana"/>
                <w:b/>
              </w:rPr>
              <w:fldChar w:fldCharType="separate"/>
            </w:r>
            <w:r w:rsidR="00B95B0B">
              <w:rPr>
                <w:rFonts w:ascii="Verdana" w:hAnsi="Verdana"/>
                <w:b/>
                <w:noProof/>
              </w:rPr>
              <w:t>2014-2015</w:t>
            </w:r>
            <w:r>
              <w:rPr>
                <w:rFonts w:ascii="Verdana" w:hAnsi="Verdana"/>
                <w:b/>
              </w:rPr>
              <w:fldChar w:fldCharType="end"/>
            </w:r>
            <w:bookmarkEnd w:id="0"/>
          </w:p>
        </w:tc>
      </w:tr>
    </w:tbl>
    <w:p w:rsidR="00A50949" w:rsidRDefault="00A50949"/>
    <w:p w:rsidR="00E638A1" w:rsidRDefault="00E638A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2318"/>
        <w:gridCol w:w="1644"/>
        <w:gridCol w:w="1050"/>
        <w:gridCol w:w="1134"/>
        <w:gridCol w:w="1275"/>
        <w:gridCol w:w="1985"/>
      </w:tblGrid>
      <w:tr w:rsidR="00E638A1" w:rsidRPr="000B7A52" w:rsidTr="00CE267E">
        <w:trPr>
          <w:trHeight w:val="376"/>
        </w:trPr>
        <w:tc>
          <w:tcPr>
            <w:tcW w:w="625" w:type="dxa"/>
            <w:tcBorders>
              <w:right w:val="nil"/>
            </w:tcBorders>
            <w:shd w:val="clear" w:color="auto" w:fill="auto"/>
            <w:vAlign w:val="center"/>
          </w:tcPr>
          <w:p w:rsidR="00E638A1" w:rsidRPr="000B7A52" w:rsidRDefault="00E638A1" w:rsidP="00410C46">
            <w:pPr>
              <w:rPr>
                <w:rFonts w:ascii="Verdana" w:hAnsi="Verdana"/>
                <w:b/>
                <w:i/>
                <w:sz w:val="28"/>
                <w:szCs w:val="28"/>
              </w:rPr>
            </w:pPr>
            <w:r w:rsidRPr="000B7A52">
              <w:rPr>
                <w:rFonts w:ascii="Verdana" w:hAnsi="Verdana"/>
                <w:b/>
                <w:sz w:val="28"/>
                <w:szCs w:val="28"/>
              </w:rPr>
              <w:t>1</w:t>
            </w:r>
          </w:p>
        </w:tc>
        <w:tc>
          <w:tcPr>
            <w:tcW w:w="9406" w:type="dxa"/>
            <w:gridSpan w:val="6"/>
            <w:tcBorders>
              <w:left w:val="nil"/>
            </w:tcBorders>
            <w:shd w:val="clear" w:color="auto" w:fill="auto"/>
            <w:vAlign w:val="center"/>
          </w:tcPr>
          <w:p w:rsidR="00E638A1" w:rsidRPr="000B7A52" w:rsidRDefault="00E638A1" w:rsidP="000B7A52">
            <w:pPr>
              <w:spacing w:before="80"/>
              <w:rPr>
                <w:rFonts w:ascii="Verdana" w:hAnsi="Verdana"/>
                <w:b/>
                <w:sz w:val="20"/>
                <w:szCs w:val="20"/>
              </w:rPr>
            </w:pPr>
            <w:r w:rsidRPr="000B7A52">
              <w:rPr>
                <w:rFonts w:ascii="Verdana" w:hAnsi="Verdana"/>
                <w:b/>
                <w:sz w:val="20"/>
                <w:szCs w:val="20"/>
              </w:rPr>
              <w:t>Dades d’identificació de l’assignatura</w:t>
            </w:r>
          </w:p>
          <w:p w:rsidR="00E638A1" w:rsidRPr="000B7A52" w:rsidRDefault="00E638A1" w:rsidP="000B7A52">
            <w:pPr>
              <w:spacing w:after="80"/>
              <w:rPr>
                <w:rFonts w:ascii="Verdana" w:hAnsi="Verdana"/>
                <w:i/>
                <w:sz w:val="20"/>
                <w:szCs w:val="20"/>
              </w:rPr>
            </w:pPr>
            <w:r w:rsidRPr="000B7A52">
              <w:rPr>
                <w:rFonts w:ascii="Verdana" w:hAnsi="Verdana"/>
                <w:i/>
                <w:sz w:val="20"/>
                <w:szCs w:val="20"/>
              </w:rPr>
              <w:t>Datos de identificación de la asignatura</w:t>
            </w:r>
          </w:p>
        </w:tc>
      </w:tr>
      <w:tr w:rsidR="00334966" w:rsidRPr="000B7A52" w:rsidTr="000B0215">
        <w:trPr>
          <w:trHeight w:val="699"/>
        </w:trPr>
        <w:tc>
          <w:tcPr>
            <w:tcW w:w="2943" w:type="dxa"/>
            <w:gridSpan w:val="2"/>
            <w:shd w:val="clear" w:color="auto" w:fill="auto"/>
            <w:vAlign w:val="center"/>
          </w:tcPr>
          <w:p w:rsidR="00334966" w:rsidRDefault="00334966" w:rsidP="00F95EF4">
            <w:pPr>
              <w:spacing w:before="60" w:line="192" w:lineRule="auto"/>
              <w:rPr>
                <w:rFonts w:ascii="Verdana" w:hAnsi="Verdana"/>
                <w:sz w:val="20"/>
                <w:szCs w:val="20"/>
              </w:rPr>
            </w:pPr>
            <w:r w:rsidRPr="00334966">
              <w:rPr>
                <w:rFonts w:ascii="Verdana" w:hAnsi="Verdana"/>
                <w:sz w:val="20"/>
                <w:szCs w:val="20"/>
              </w:rPr>
              <w:t xml:space="preserve">Nom de l’assignatura </w:t>
            </w:r>
          </w:p>
          <w:p w:rsidR="00334966" w:rsidRPr="00334966" w:rsidRDefault="00334966" w:rsidP="00F95EF4">
            <w:pPr>
              <w:spacing w:after="60" w:line="192" w:lineRule="auto"/>
              <w:rPr>
                <w:rFonts w:ascii="Verdana" w:hAnsi="Verdana"/>
                <w:i/>
                <w:color w:val="5F5F5F"/>
                <w:sz w:val="20"/>
                <w:szCs w:val="20"/>
              </w:rPr>
            </w:pPr>
            <w:r w:rsidRPr="00334966">
              <w:rPr>
                <w:rFonts w:ascii="Verdana" w:hAnsi="Verdana"/>
                <w:i/>
                <w:color w:val="5F5F5F"/>
                <w:sz w:val="20"/>
                <w:szCs w:val="20"/>
              </w:rPr>
              <w:t>Nombre de la asignatura</w:t>
            </w:r>
          </w:p>
        </w:tc>
        <w:bookmarkStart w:id="1" w:name="Texto4"/>
        <w:tc>
          <w:tcPr>
            <w:tcW w:w="7088" w:type="dxa"/>
            <w:gridSpan w:val="5"/>
            <w:shd w:val="clear" w:color="auto" w:fill="auto"/>
            <w:vAlign w:val="center"/>
          </w:tcPr>
          <w:p w:rsidR="00334966" w:rsidRPr="00F90BAC" w:rsidRDefault="00D47156" w:rsidP="002068AE">
            <w:pPr>
              <w:rPr>
                <w:rFonts w:asciiTheme="minorHAnsi" w:hAnsiTheme="minorHAnsi" w:cstheme="minorHAnsi"/>
                <w:b/>
              </w:rPr>
            </w:pPr>
            <w:r w:rsidRPr="00F90BAC">
              <w:rPr>
                <w:rFonts w:asciiTheme="minorHAnsi" w:hAnsiTheme="minorHAnsi" w:cstheme="minorHAnsi"/>
                <w:b/>
                <w:sz w:val="20"/>
                <w:szCs w:val="20"/>
              </w:rPr>
              <w:fldChar w:fldCharType="begin">
                <w:ffData>
                  <w:name w:val="Texto4"/>
                  <w:enabled/>
                  <w:calcOnExit w:val="0"/>
                  <w:textInput/>
                </w:ffData>
              </w:fldChar>
            </w:r>
            <w:r w:rsidR="00F90BAC" w:rsidRPr="00F90BAC">
              <w:rPr>
                <w:rFonts w:asciiTheme="minorHAnsi" w:hAnsiTheme="minorHAnsi" w:cstheme="minorHAnsi"/>
                <w:b/>
                <w:sz w:val="20"/>
                <w:szCs w:val="20"/>
              </w:rPr>
              <w:instrText xml:space="preserve"> FORMTEXT </w:instrText>
            </w:r>
            <w:r w:rsidRPr="00F90BAC">
              <w:rPr>
                <w:rFonts w:asciiTheme="minorHAnsi" w:hAnsiTheme="minorHAnsi" w:cstheme="minorHAnsi"/>
                <w:b/>
                <w:sz w:val="20"/>
                <w:szCs w:val="20"/>
              </w:rPr>
            </w:r>
            <w:r w:rsidRPr="00F90BAC">
              <w:rPr>
                <w:rFonts w:asciiTheme="minorHAnsi" w:hAnsiTheme="minorHAnsi" w:cstheme="minorHAnsi"/>
                <w:b/>
                <w:sz w:val="20"/>
                <w:szCs w:val="20"/>
              </w:rPr>
              <w:fldChar w:fldCharType="separate"/>
            </w:r>
            <w:r w:rsidR="00F90BAC" w:rsidRPr="00F90BAC">
              <w:rPr>
                <w:rFonts w:asciiTheme="minorHAnsi" w:hAnsiTheme="minorHAnsi" w:cstheme="minorHAnsi"/>
                <w:b/>
                <w:sz w:val="20"/>
                <w:szCs w:val="20"/>
              </w:rPr>
              <w:t xml:space="preserve">LA INTERPRETACIÓN CAMERÍSTICA </w:t>
            </w:r>
            <w:r w:rsidRPr="00F90BAC">
              <w:rPr>
                <w:rFonts w:asciiTheme="minorHAnsi" w:hAnsiTheme="minorHAnsi" w:cstheme="minorHAnsi"/>
                <w:b/>
                <w:sz w:val="20"/>
                <w:szCs w:val="20"/>
              </w:rPr>
              <w:fldChar w:fldCharType="end"/>
            </w:r>
            <w:bookmarkEnd w:id="1"/>
          </w:p>
        </w:tc>
      </w:tr>
      <w:tr w:rsidR="00416943" w:rsidRPr="000B7A52" w:rsidTr="000B0215">
        <w:trPr>
          <w:trHeight w:val="814"/>
        </w:trPr>
        <w:tc>
          <w:tcPr>
            <w:tcW w:w="2943" w:type="dxa"/>
            <w:gridSpan w:val="2"/>
            <w:shd w:val="clear" w:color="auto" w:fill="auto"/>
            <w:vAlign w:val="center"/>
          </w:tcPr>
          <w:p w:rsidR="00416943" w:rsidRDefault="00416943" w:rsidP="009C5B80">
            <w:pPr>
              <w:spacing w:before="60" w:line="192" w:lineRule="auto"/>
              <w:rPr>
                <w:rFonts w:ascii="Verdana" w:hAnsi="Verdana"/>
                <w:sz w:val="20"/>
                <w:szCs w:val="20"/>
              </w:rPr>
            </w:pPr>
            <w:r>
              <w:rPr>
                <w:rFonts w:ascii="Verdana" w:hAnsi="Verdana"/>
                <w:sz w:val="20"/>
                <w:szCs w:val="20"/>
              </w:rPr>
              <w:t>Crèdits ECTS</w:t>
            </w:r>
          </w:p>
          <w:p w:rsidR="00416943" w:rsidRPr="00334966" w:rsidRDefault="00416943" w:rsidP="009C5B80">
            <w:pPr>
              <w:spacing w:after="60" w:line="192" w:lineRule="auto"/>
              <w:rPr>
                <w:rFonts w:ascii="Verdana" w:hAnsi="Verdana"/>
                <w:sz w:val="20"/>
                <w:szCs w:val="20"/>
              </w:rPr>
            </w:pPr>
            <w:r>
              <w:rPr>
                <w:rFonts w:ascii="Verdana" w:hAnsi="Verdana"/>
                <w:i/>
                <w:color w:val="5F5F5F"/>
                <w:sz w:val="20"/>
                <w:szCs w:val="20"/>
              </w:rPr>
              <w:t>Créditos ECTS</w:t>
            </w:r>
          </w:p>
        </w:tc>
        <w:tc>
          <w:tcPr>
            <w:tcW w:w="1644" w:type="dxa"/>
            <w:shd w:val="clear" w:color="auto" w:fill="auto"/>
            <w:vAlign w:val="center"/>
          </w:tcPr>
          <w:p w:rsidR="00416943" w:rsidRPr="001E6A13" w:rsidRDefault="00F90BAC" w:rsidP="009C5B80">
            <w:pPr>
              <w:jc w:val="center"/>
              <w:rPr>
                <w:rFonts w:asciiTheme="minorHAnsi" w:hAnsiTheme="minorHAnsi" w:cstheme="minorHAnsi"/>
                <w:b/>
                <w:sz w:val="28"/>
                <w:szCs w:val="28"/>
                <w:lang w:val="en-GB"/>
              </w:rPr>
            </w:pPr>
            <w:r>
              <w:rPr>
                <w:rFonts w:asciiTheme="minorHAnsi" w:hAnsiTheme="minorHAnsi" w:cstheme="minorHAnsi"/>
                <w:b/>
                <w:sz w:val="28"/>
                <w:szCs w:val="28"/>
                <w:lang w:val="en-GB"/>
              </w:rPr>
              <w:t>8</w:t>
            </w:r>
          </w:p>
        </w:tc>
        <w:tc>
          <w:tcPr>
            <w:tcW w:w="1050"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Curs</w:t>
            </w:r>
          </w:p>
          <w:p w:rsidR="00416943" w:rsidRPr="000B7A52" w:rsidRDefault="00416943" w:rsidP="009C5B80">
            <w:pPr>
              <w:spacing w:after="60" w:line="192" w:lineRule="auto"/>
              <w:rPr>
                <w:rFonts w:ascii="Verdana" w:hAnsi="Verdana"/>
                <w:color w:val="5F5F5F"/>
                <w:sz w:val="20"/>
                <w:szCs w:val="20"/>
              </w:rPr>
            </w:pPr>
            <w:r w:rsidRPr="000B7A52">
              <w:rPr>
                <w:rFonts w:ascii="Verdana" w:hAnsi="Verdana"/>
                <w:i/>
                <w:color w:val="5F5F5F"/>
                <w:sz w:val="20"/>
                <w:szCs w:val="20"/>
              </w:rPr>
              <w:t>C</w:t>
            </w:r>
            <w:r>
              <w:rPr>
                <w:rFonts w:ascii="Verdana" w:hAnsi="Verdana"/>
                <w:i/>
                <w:color w:val="5F5F5F"/>
                <w:sz w:val="20"/>
                <w:szCs w:val="20"/>
              </w:rPr>
              <w:t>urso</w:t>
            </w:r>
          </w:p>
        </w:tc>
        <w:tc>
          <w:tcPr>
            <w:tcW w:w="1134" w:type="dxa"/>
            <w:shd w:val="clear" w:color="auto" w:fill="auto"/>
            <w:vAlign w:val="center"/>
          </w:tcPr>
          <w:p w:rsidR="00416943" w:rsidRPr="001E6A13" w:rsidRDefault="00F90BAC" w:rsidP="009C5B80">
            <w:pPr>
              <w:jc w:val="center"/>
              <w:rPr>
                <w:rFonts w:asciiTheme="minorHAnsi" w:hAnsiTheme="minorHAnsi" w:cstheme="minorHAnsi"/>
                <w:sz w:val="28"/>
                <w:szCs w:val="28"/>
                <w:lang w:val="en-GB"/>
              </w:rPr>
            </w:pPr>
            <w:r>
              <w:rPr>
                <w:rFonts w:asciiTheme="minorHAnsi" w:hAnsiTheme="minorHAnsi" w:cstheme="minorHAnsi"/>
                <w:sz w:val="28"/>
                <w:szCs w:val="28"/>
                <w:lang w:val="en-GB"/>
              </w:rPr>
              <w:t>Máster</w:t>
            </w:r>
          </w:p>
        </w:tc>
        <w:tc>
          <w:tcPr>
            <w:tcW w:w="1275" w:type="dxa"/>
            <w:shd w:val="clear" w:color="auto" w:fill="auto"/>
            <w:vAlign w:val="center"/>
          </w:tcPr>
          <w:p w:rsidR="00416943" w:rsidRPr="000B7A52" w:rsidRDefault="00416943" w:rsidP="009C5B80">
            <w:pPr>
              <w:spacing w:before="60" w:line="192" w:lineRule="auto"/>
              <w:rPr>
                <w:rFonts w:ascii="Verdana" w:hAnsi="Verdana"/>
                <w:sz w:val="20"/>
                <w:szCs w:val="20"/>
              </w:rPr>
            </w:pPr>
            <w:r>
              <w:rPr>
                <w:rFonts w:ascii="Verdana" w:hAnsi="Verdana"/>
                <w:sz w:val="20"/>
                <w:szCs w:val="20"/>
              </w:rPr>
              <w:t>Semestre</w:t>
            </w:r>
          </w:p>
          <w:p w:rsidR="00416943" w:rsidRPr="000B7A52" w:rsidRDefault="00416943" w:rsidP="009C5B80">
            <w:pPr>
              <w:spacing w:after="60" w:line="192" w:lineRule="auto"/>
              <w:rPr>
                <w:rFonts w:ascii="Verdana" w:hAnsi="Verdana"/>
                <w:color w:val="5F5F5F"/>
                <w:sz w:val="20"/>
                <w:szCs w:val="20"/>
              </w:rPr>
            </w:pPr>
            <w:r>
              <w:rPr>
                <w:rFonts w:ascii="Verdana" w:hAnsi="Verdana"/>
                <w:i/>
                <w:color w:val="5F5F5F"/>
                <w:sz w:val="20"/>
                <w:szCs w:val="20"/>
              </w:rPr>
              <w:t>Semestre</w:t>
            </w:r>
          </w:p>
        </w:tc>
        <w:tc>
          <w:tcPr>
            <w:tcW w:w="1985" w:type="dxa"/>
            <w:shd w:val="clear" w:color="auto" w:fill="auto"/>
            <w:vAlign w:val="center"/>
          </w:tcPr>
          <w:p w:rsidR="00416943" w:rsidRPr="001E6A13" w:rsidRDefault="005623A1" w:rsidP="009C5B80">
            <w:pPr>
              <w:jc w:val="center"/>
              <w:rPr>
                <w:rFonts w:asciiTheme="minorHAnsi" w:hAnsiTheme="minorHAnsi" w:cstheme="minorHAnsi"/>
                <w:sz w:val="28"/>
                <w:szCs w:val="28"/>
                <w:lang w:val="en-GB"/>
              </w:rPr>
            </w:pPr>
            <w:r w:rsidRPr="001E6A13">
              <w:rPr>
                <w:rFonts w:asciiTheme="minorHAnsi" w:hAnsiTheme="minorHAnsi" w:cstheme="minorHAnsi"/>
                <w:sz w:val="28"/>
                <w:szCs w:val="28"/>
                <w:lang w:val="en-GB"/>
              </w:rPr>
              <w:t>anual</w:t>
            </w:r>
          </w:p>
        </w:tc>
      </w:tr>
      <w:tr w:rsidR="00416943" w:rsidRPr="000B7A52" w:rsidTr="000B0215">
        <w:trPr>
          <w:trHeight w:val="710"/>
        </w:trPr>
        <w:tc>
          <w:tcPr>
            <w:tcW w:w="2943" w:type="dxa"/>
            <w:gridSpan w:val="2"/>
            <w:shd w:val="clear" w:color="auto" w:fill="auto"/>
            <w:vAlign w:val="center"/>
          </w:tcPr>
          <w:p w:rsidR="00416943" w:rsidRDefault="00416943" w:rsidP="00416943">
            <w:pPr>
              <w:spacing w:before="60" w:line="192" w:lineRule="auto"/>
              <w:rPr>
                <w:rFonts w:ascii="Verdana" w:hAnsi="Verdana"/>
                <w:sz w:val="20"/>
                <w:szCs w:val="20"/>
              </w:rPr>
            </w:pPr>
            <w:r>
              <w:rPr>
                <w:rFonts w:ascii="Verdana" w:hAnsi="Verdana"/>
                <w:sz w:val="20"/>
                <w:szCs w:val="20"/>
              </w:rPr>
              <w:t>Tipus de formació</w:t>
            </w:r>
          </w:p>
          <w:p w:rsidR="00416943" w:rsidRDefault="00416943" w:rsidP="009C5B80">
            <w:pPr>
              <w:spacing w:line="192" w:lineRule="auto"/>
              <w:rPr>
                <w:rFonts w:ascii="Verdana" w:hAnsi="Verdana"/>
                <w:i/>
                <w:color w:val="5F5F5F"/>
                <w:sz w:val="20"/>
                <w:szCs w:val="20"/>
              </w:rPr>
            </w:pPr>
            <w:r>
              <w:rPr>
                <w:rFonts w:ascii="Verdana" w:hAnsi="Verdana"/>
                <w:i/>
                <w:color w:val="5F5F5F"/>
                <w:sz w:val="20"/>
                <w:szCs w:val="20"/>
              </w:rPr>
              <w:t>Tipo de formación</w:t>
            </w:r>
          </w:p>
          <w:p w:rsidR="00416943" w:rsidRPr="003755AC" w:rsidRDefault="00416943" w:rsidP="009C5B80">
            <w:pPr>
              <w:rPr>
                <w:rFonts w:ascii="Verdana" w:hAnsi="Verdana"/>
                <w:i/>
                <w:color w:val="5F5F5F"/>
                <w:sz w:val="14"/>
                <w:szCs w:val="14"/>
              </w:rPr>
            </w:pPr>
            <w:r w:rsidRPr="003755AC">
              <w:rPr>
                <w:rFonts w:ascii="Verdana" w:hAnsi="Verdana"/>
                <w:sz w:val="14"/>
                <w:szCs w:val="14"/>
                <w:lang w:val="es-ES_tradnl"/>
              </w:rPr>
              <w:t>bàsica, específica, optativa</w:t>
            </w:r>
          </w:p>
          <w:p w:rsidR="00416943" w:rsidRPr="005623A1" w:rsidRDefault="00416943" w:rsidP="00416943">
            <w:pPr>
              <w:spacing w:after="60"/>
              <w:rPr>
                <w:rFonts w:ascii="Verdana" w:hAnsi="Verdana"/>
                <w:b/>
              </w:rPr>
            </w:pPr>
            <w:r w:rsidRPr="003755AC">
              <w:rPr>
                <w:rFonts w:ascii="Verdana" w:hAnsi="Verdana"/>
                <w:i/>
                <w:color w:val="5F5F5F"/>
                <w:sz w:val="14"/>
                <w:szCs w:val="14"/>
              </w:rPr>
              <w:t>básica, específica, optativa</w:t>
            </w:r>
          </w:p>
        </w:tc>
        <w:tc>
          <w:tcPr>
            <w:tcW w:w="1644" w:type="dxa"/>
            <w:shd w:val="clear" w:color="auto" w:fill="auto"/>
            <w:vAlign w:val="center"/>
          </w:tcPr>
          <w:p w:rsidR="00416943" w:rsidRPr="001E6A13" w:rsidRDefault="00650975" w:rsidP="009C5B80">
            <w:pPr>
              <w:rPr>
                <w:rFonts w:asciiTheme="minorHAnsi" w:hAnsiTheme="minorHAnsi" w:cstheme="minorHAnsi"/>
                <w:sz w:val="20"/>
                <w:szCs w:val="20"/>
              </w:rPr>
            </w:pPr>
            <w:r>
              <w:rPr>
                <w:rFonts w:asciiTheme="minorHAnsi" w:hAnsiTheme="minorHAnsi" w:cstheme="minorHAnsi"/>
                <w:sz w:val="20"/>
                <w:szCs w:val="20"/>
              </w:rPr>
              <w:t>Obligatoria</w:t>
            </w:r>
          </w:p>
        </w:tc>
        <w:tc>
          <w:tcPr>
            <w:tcW w:w="3459" w:type="dxa"/>
            <w:gridSpan w:val="3"/>
            <w:shd w:val="clear" w:color="auto" w:fill="auto"/>
            <w:vAlign w:val="center"/>
          </w:tcPr>
          <w:p w:rsidR="00416943" w:rsidRPr="003B16A9" w:rsidRDefault="00416943" w:rsidP="003B16A9">
            <w:pPr>
              <w:spacing w:before="60"/>
              <w:rPr>
                <w:rFonts w:ascii="Verdana" w:hAnsi="Verdana"/>
                <w:sz w:val="15"/>
                <w:szCs w:val="15"/>
              </w:rPr>
            </w:pPr>
            <w:r w:rsidRPr="003B16A9">
              <w:rPr>
                <w:rFonts w:ascii="Verdana" w:hAnsi="Verdana"/>
                <w:sz w:val="15"/>
                <w:szCs w:val="15"/>
              </w:rPr>
              <w:t>Idioma/es en que s’</w:t>
            </w:r>
            <w:r w:rsidRPr="003B16A9">
              <w:rPr>
                <w:rFonts w:ascii="Verdana" w:hAnsi="Verdana"/>
                <w:sz w:val="15"/>
                <w:szCs w:val="15"/>
                <w:lang w:val="ca-ES"/>
              </w:rPr>
              <w:t xml:space="preserve">imparteix </w:t>
            </w:r>
            <w:r w:rsidRPr="003B16A9">
              <w:rPr>
                <w:rFonts w:ascii="Verdana" w:hAnsi="Verdana"/>
                <w:sz w:val="15"/>
                <w:szCs w:val="15"/>
              </w:rPr>
              <w:t>l’assignatura</w:t>
            </w:r>
          </w:p>
          <w:p w:rsidR="00416943" w:rsidRDefault="00416943" w:rsidP="003B16A9">
            <w:pPr>
              <w:spacing w:line="192" w:lineRule="auto"/>
              <w:rPr>
                <w:rFonts w:ascii="Verdana" w:hAnsi="Verdana"/>
                <w:sz w:val="20"/>
                <w:szCs w:val="20"/>
              </w:rPr>
            </w:pPr>
            <w:r w:rsidRPr="003B16A9">
              <w:rPr>
                <w:rFonts w:ascii="Verdana" w:hAnsi="Verdana"/>
                <w:i/>
                <w:color w:val="5F5F5F"/>
                <w:sz w:val="15"/>
                <w:szCs w:val="15"/>
              </w:rPr>
              <w:t>Idioma/s en que se imparte la asignatura</w:t>
            </w:r>
          </w:p>
        </w:tc>
        <w:tc>
          <w:tcPr>
            <w:tcW w:w="1985" w:type="dxa"/>
            <w:shd w:val="clear" w:color="auto" w:fill="auto"/>
            <w:vAlign w:val="center"/>
          </w:tcPr>
          <w:p w:rsidR="001E6A13" w:rsidRDefault="005623A1" w:rsidP="009C5B80">
            <w:pPr>
              <w:jc w:val="center"/>
              <w:rPr>
                <w:rFonts w:asciiTheme="minorHAnsi" w:hAnsiTheme="minorHAnsi" w:cstheme="minorHAnsi"/>
                <w:sz w:val="20"/>
                <w:szCs w:val="20"/>
              </w:rPr>
            </w:pPr>
            <w:r w:rsidRPr="001E6A13">
              <w:rPr>
                <w:rFonts w:asciiTheme="minorHAnsi" w:hAnsiTheme="minorHAnsi" w:cstheme="minorHAnsi"/>
                <w:sz w:val="20"/>
                <w:szCs w:val="20"/>
              </w:rPr>
              <w:t>Castella</w:t>
            </w:r>
            <w:r w:rsidR="00D423FC" w:rsidRPr="001E6A13">
              <w:rPr>
                <w:rFonts w:asciiTheme="minorHAnsi" w:hAnsiTheme="minorHAnsi" w:cstheme="minorHAnsi"/>
                <w:sz w:val="20"/>
                <w:szCs w:val="20"/>
              </w:rPr>
              <w:t xml:space="preserve">no    </w:t>
            </w:r>
          </w:p>
          <w:p w:rsidR="00416943" w:rsidRPr="001E6A13" w:rsidRDefault="00D423FC" w:rsidP="009C5B80">
            <w:pPr>
              <w:jc w:val="center"/>
              <w:rPr>
                <w:rFonts w:asciiTheme="minorHAnsi" w:hAnsiTheme="minorHAnsi" w:cstheme="minorHAnsi"/>
                <w:sz w:val="20"/>
                <w:szCs w:val="20"/>
              </w:rPr>
            </w:pPr>
            <w:r w:rsidRPr="001E6A13">
              <w:rPr>
                <w:rFonts w:asciiTheme="minorHAnsi" w:hAnsiTheme="minorHAnsi" w:cstheme="minorHAnsi"/>
                <w:sz w:val="20"/>
                <w:szCs w:val="20"/>
              </w:rPr>
              <w:t xml:space="preserve"> V</w:t>
            </w:r>
            <w:r w:rsidR="005623A1" w:rsidRPr="001E6A13">
              <w:rPr>
                <w:rFonts w:asciiTheme="minorHAnsi" w:hAnsiTheme="minorHAnsi" w:cstheme="minorHAnsi"/>
                <w:sz w:val="20"/>
                <w:szCs w:val="20"/>
              </w:rPr>
              <w:t>alenciano</w:t>
            </w:r>
          </w:p>
        </w:tc>
      </w:tr>
      <w:tr w:rsidR="00416943" w:rsidRPr="000B7A52" w:rsidTr="000B0215">
        <w:tc>
          <w:tcPr>
            <w:tcW w:w="2943" w:type="dxa"/>
            <w:gridSpan w:val="2"/>
            <w:shd w:val="clear" w:color="auto" w:fill="auto"/>
            <w:vAlign w:val="center"/>
          </w:tcPr>
          <w:p w:rsidR="00416943" w:rsidRPr="000B7A52" w:rsidRDefault="00416943" w:rsidP="007E1FC2">
            <w:pPr>
              <w:spacing w:before="60" w:line="192" w:lineRule="auto"/>
              <w:rPr>
                <w:rFonts w:ascii="Verdana" w:hAnsi="Verdana"/>
                <w:sz w:val="20"/>
                <w:szCs w:val="20"/>
              </w:rPr>
            </w:pPr>
            <w:r w:rsidRPr="000B7A52">
              <w:rPr>
                <w:rFonts w:ascii="Verdana" w:hAnsi="Verdana"/>
                <w:sz w:val="20"/>
                <w:szCs w:val="20"/>
              </w:rPr>
              <w:t>Matèria</w:t>
            </w:r>
          </w:p>
          <w:p w:rsidR="00416943" w:rsidRPr="000B7A52" w:rsidRDefault="00416943" w:rsidP="007E1FC2">
            <w:pPr>
              <w:spacing w:after="60" w:line="192" w:lineRule="auto"/>
              <w:rPr>
                <w:rFonts w:ascii="Verdana" w:hAnsi="Verdana"/>
                <w:color w:val="5F5F5F"/>
                <w:sz w:val="20"/>
                <w:szCs w:val="20"/>
              </w:rPr>
            </w:pPr>
            <w:r w:rsidRPr="000B7A52">
              <w:rPr>
                <w:rFonts w:ascii="Verdana" w:hAnsi="Verdana"/>
                <w:i/>
                <w:color w:val="5F5F5F"/>
                <w:sz w:val="20"/>
                <w:szCs w:val="20"/>
              </w:rPr>
              <w:t>Materia</w:t>
            </w:r>
          </w:p>
        </w:tc>
        <w:tc>
          <w:tcPr>
            <w:tcW w:w="7088" w:type="dxa"/>
            <w:gridSpan w:val="5"/>
            <w:shd w:val="clear" w:color="auto" w:fill="auto"/>
            <w:vAlign w:val="center"/>
          </w:tcPr>
          <w:p w:rsidR="00416943" w:rsidRPr="001E6A13" w:rsidRDefault="00F4515A" w:rsidP="007E1FC2">
            <w:pPr>
              <w:rPr>
                <w:rFonts w:asciiTheme="minorHAnsi" w:hAnsiTheme="minorHAnsi" w:cstheme="minorHAnsi"/>
                <w:sz w:val="20"/>
                <w:szCs w:val="20"/>
              </w:rPr>
            </w:pPr>
            <w:r w:rsidRPr="001E6A13">
              <w:rPr>
                <w:rFonts w:asciiTheme="minorHAnsi" w:hAnsiTheme="minorHAnsi" w:cstheme="minorHAnsi"/>
                <w:sz w:val="20"/>
                <w:szCs w:val="20"/>
              </w:rPr>
              <w:t>Música de cámara</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Pr>
                <w:rFonts w:ascii="Verdana" w:hAnsi="Verdana"/>
                <w:sz w:val="20"/>
                <w:szCs w:val="20"/>
              </w:rPr>
              <w:t xml:space="preserve">Títol Superior </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 xml:space="preserve">Título Superior </w:t>
            </w:r>
          </w:p>
        </w:tc>
        <w:tc>
          <w:tcPr>
            <w:tcW w:w="7088" w:type="dxa"/>
            <w:gridSpan w:val="5"/>
            <w:shd w:val="clear" w:color="auto" w:fill="auto"/>
            <w:vAlign w:val="center"/>
          </w:tcPr>
          <w:p w:rsidR="00416943" w:rsidRPr="001E6A13" w:rsidRDefault="00F90BAC" w:rsidP="00B95B0B">
            <w:pPr>
              <w:rPr>
                <w:rFonts w:asciiTheme="minorHAnsi" w:hAnsiTheme="minorHAnsi" w:cstheme="minorHAnsi"/>
                <w:sz w:val="20"/>
                <w:szCs w:val="20"/>
              </w:rPr>
            </w:pPr>
            <w:r>
              <w:rPr>
                <w:rFonts w:asciiTheme="minorHAnsi" w:hAnsiTheme="minorHAnsi" w:cstheme="minorHAnsi"/>
                <w:sz w:val="20"/>
                <w:szCs w:val="20"/>
              </w:rPr>
              <w:t>Máster</w:t>
            </w:r>
          </w:p>
        </w:tc>
      </w:tr>
      <w:tr w:rsidR="00416943" w:rsidRPr="000B7A52" w:rsidTr="000B0215">
        <w:tc>
          <w:tcPr>
            <w:tcW w:w="2943" w:type="dxa"/>
            <w:gridSpan w:val="2"/>
            <w:shd w:val="clear" w:color="auto" w:fill="auto"/>
            <w:vAlign w:val="center"/>
          </w:tcPr>
          <w:p w:rsidR="00416943" w:rsidRPr="000B7A52" w:rsidRDefault="00416943" w:rsidP="00252513">
            <w:pPr>
              <w:spacing w:before="60" w:line="192" w:lineRule="auto"/>
              <w:rPr>
                <w:rFonts w:ascii="Verdana" w:hAnsi="Verdana"/>
                <w:sz w:val="20"/>
                <w:szCs w:val="20"/>
              </w:rPr>
            </w:pPr>
            <w:r>
              <w:rPr>
                <w:rFonts w:ascii="Verdana" w:hAnsi="Verdana"/>
                <w:sz w:val="20"/>
                <w:szCs w:val="20"/>
              </w:rPr>
              <w:t>E</w:t>
            </w:r>
            <w:r w:rsidRPr="007E1FC2">
              <w:rPr>
                <w:rFonts w:ascii="Verdana" w:hAnsi="Verdana"/>
                <w:sz w:val="20"/>
                <w:szCs w:val="20"/>
                <w:lang w:val="ca-ES"/>
              </w:rPr>
              <w:t>specialitat</w:t>
            </w:r>
          </w:p>
          <w:p w:rsidR="00416943" w:rsidRPr="000B7A52" w:rsidRDefault="00416943" w:rsidP="00252513">
            <w:pPr>
              <w:spacing w:after="60" w:line="192" w:lineRule="auto"/>
              <w:rPr>
                <w:rFonts w:ascii="Verdana" w:hAnsi="Verdana"/>
                <w:color w:val="5F5F5F"/>
                <w:sz w:val="20"/>
                <w:szCs w:val="20"/>
              </w:rPr>
            </w:pPr>
            <w:r>
              <w:rPr>
                <w:rFonts w:ascii="Verdana" w:hAnsi="Verdana"/>
                <w:i/>
                <w:color w:val="5F5F5F"/>
                <w:sz w:val="20"/>
                <w:szCs w:val="20"/>
              </w:rPr>
              <w:t>Especialidad</w:t>
            </w:r>
          </w:p>
        </w:tc>
        <w:tc>
          <w:tcPr>
            <w:tcW w:w="7088" w:type="dxa"/>
            <w:gridSpan w:val="5"/>
            <w:shd w:val="clear" w:color="auto" w:fill="auto"/>
            <w:vAlign w:val="center"/>
          </w:tcPr>
          <w:p w:rsidR="00416943" w:rsidRPr="001E6A13" w:rsidRDefault="00F4515A" w:rsidP="00252513">
            <w:pPr>
              <w:rPr>
                <w:rFonts w:asciiTheme="minorHAnsi" w:hAnsiTheme="minorHAnsi" w:cstheme="minorHAnsi"/>
                <w:sz w:val="20"/>
                <w:szCs w:val="20"/>
              </w:rPr>
            </w:pPr>
            <w:r w:rsidRPr="001E6A13">
              <w:rPr>
                <w:rFonts w:asciiTheme="minorHAnsi" w:hAnsiTheme="minorHAnsi" w:cstheme="minorHAnsi"/>
                <w:sz w:val="20"/>
                <w:szCs w:val="20"/>
              </w:rPr>
              <w:t>Interpretación -  Música de Cámara</w:t>
            </w:r>
          </w:p>
        </w:tc>
      </w:tr>
      <w:tr w:rsidR="00416943" w:rsidRPr="000B7A52" w:rsidTr="000B0215">
        <w:tc>
          <w:tcPr>
            <w:tcW w:w="2943" w:type="dxa"/>
            <w:gridSpan w:val="2"/>
            <w:shd w:val="clear" w:color="auto" w:fill="auto"/>
            <w:vAlign w:val="center"/>
          </w:tcPr>
          <w:p w:rsidR="00416943" w:rsidRPr="000B7A52" w:rsidRDefault="00416943" w:rsidP="00B95B0B">
            <w:pPr>
              <w:spacing w:before="60" w:line="192" w:lineRule="auto"/>
              <w:rPr>
                <w:rFonts w:ascii="Verdana" w:hAnsi="Verdana"/>
                <w:sz w:val="20"/>
                <w:szCs w:val="20"/>
              </w:rPr>
            </w:pPr>
            <w:r w:rsidRPr="000B7A52">
              <w:rPr>
                <w:rFonts w:ascii="Verdana" w:hAnsi="Verdana"/>
                <w:sz w:val="20"/>
                <w:szCs w:val="20"/>
              </w:rPr>
              <w:t>Centre</w:t>
            </w:r>
          </w:p>
          <w:p w:rsidR="00416943" w:rsidRPr="000B7A52" w:rsidRDefault="00416943" w:rsidP="00B95B0B">
            <w:pPr>
              <w:spacing w:after="60" w:line="192" w:lineRule="auto"/>
              <w:rPr>
                <w:rFonts w:ascii="Verdana" w:hAnsi="Verdana"/>
                <w:color w:val="5F5F5F"/>
                <w:sz w:val="20"/>
                <w:szCs w:val="20"/>
              </w:rPr>
            </w:pPr>
            <w:r w:rsidRPr="000B7A52">
              <w:rPr>
                <w:rFonts w:ascii="Verdana" w:hAnsi="Verdana"/>
                <w:i/>
                <w:color w:val="5F5F5F"/>
                <w:sz w:val="20"/>
                <w:szCs w:val="20"/>
              </w:rPr>
              <w:t>Centro</w:t>
            </w:r>
          </w:p>
        </w:tc>
        <w:tc>
          <w:tcPr>
            <w:tcW w:w="7088" w:type="dxa"/>
            <w:gridSpan w:val="5"/>
            <w:shd w:val="clear" w:color="auto" w:fill="auto"/>
            <w:vAlign w:val="center"/>
          </w:tcPr>
          <w:p w:rsidR="00416943" w:rsidRPr="001E6A13" w:rsidRDefault="00F4515A" w:rsidP="00B95B0B">
            <w:pPr>
              <w:rPr>
                <w:rFonts w:asciiTheme="minorHAnsi" w:hAnsiTheme="minorHAnsi" w:cstheme="minorHAnsi"/>
                <w:sz w:val="20"/>
                <w:szCs w:val="20"/>
              </w:rPr>
            </w:pPr>
            <w:r w:rsidRPr="001E6A13">
              <w:rPr>
                <w:rFonts w:asciiTheme="minorHAnsi" w:hAnsiTheme="minorHAnsi" w:cstheme="minorHAnsi"/>
                <w:sz w:val="20"/>
                <w:szCs w:val="20"/>
              </w:rPr>
              <w:t>Conservatorio Superior de Música “Salvador Seguí” de Castellón</w:t>
            </w:r>
          </w:p>
        </w:tc>
      </w:tr>
      <w:tr w:rsidR="00416943" w:rsidRPr="000B7A52" w:rsidTr="000B0215">
        <w:tc>
          <w:tcPr>
            <w:tcW w:w="2943" w:type="dxa"/>
            <w:gridSpan w:val="2"/>
            <w:shd w:val="clear" w:color="auto" w:fill="auto"/>
            <w:vAlign w:val="center"/>
          </w:tcPr>
          <w:p w:rsidR="00416943" w:rsidRPr="000B7A52" w:rsidRDefault="00416943" w:rsidP="00334966">
            <w:pPr>
              <w:spacing w:before="60" w:line="192" w:lineRule="auto"/>
              <w:rPr>
                <w:rFonts w:ascii="Verdana" w:hAnsi="Verdana"/>
                <w:sz w:val="20"/>
                <w:szCs w:val="20"/>
              </w:rPr>
            </w:pPr>
            <w:r w:rsidRPr="000B7A52">
              <w:rPr>
                <w:rFonts w:ascii="Verdana" w:hAnsi="Verdana"/>
                <w:sz w:val="20"/>
                <w:szCs w:val="20"/>
              </w:rPr>
              <w:t>Departament</w:t>
            </w:r>
          </w:p>
          <w:p w:rsidR="00416943" w:rsidRPr="000B7A52" w:rsidRDefault="00416943" w:rsidP="00334966">
            <w:pPr>
              <w:spacing w:after="60" w:line="192" w:lineRule="auto"/>
              <w:rPr>
                <w:rFonts w:ascii="Verdana" w:hAnsi="Verdana"/>
                <w:color w:val="5F5F5F"/>
                <w:sz w:val="20"/>
                <w:szCs w:val="20"/>
              </w:rPr>
            </w:pPr>
            <w:r w:rsidRPr="000B7A52">
              <w:rPr>
                <w:rFonts w:ascii="Verdana" w:hAnsi="Verdana"/>
                <w:i/>
                <w:color w:val="5F5F5F"/>
                <w:sz w:val="20"/>
                <w:szCs w:val="20"/>
              </w:rPr>
              <w:t>Departamento</w:t>
            </w:r>
          </w:p>
        </w:tc>
        <w:tc>
          <w:tcPr>
            <w:tcW w:w="7088" w:type="dxa"/>
            <w:gridSpan w:val="5"/>
            <w:shd w:val="clear" w:color="auto" w:fill="auto"/>
            <w:vAlign w:val="center"/>
          </w:tcPr>
          <w:p w:rsidR="00416943" w:rsidRPr="001E6A13" w:rsidRDefault="00F4515A" w:rsidP="00334966">
            <w:pPr>
              <w:rPr>
                <w:rFonts w:asciiTheme="minorHAnsi" w:hAnsiTheme="minorHAnsi" w:cstheme="minorHAnsi"/>
                <w:sz w:val="20"/>
                <w:szCs w:val="20"/>
              </w:rPr>
            </w:pPr>
            <w:r w:rsidRPr="001E6A13">
              <w:rPr>
                <w:rFonts w:asciiTheme="minorHAnsi" w:hAnsiTheme="minorHAnsi" w:cstheme="minorHAnsi"/>
                <w:sz w:val="20"/>
                <w:szCs w:val="20"/>
              </w:rPr>
              <w:t>Departamento de Orquesta y Música de Cámara</w:t>
            </w:r>
          </w:p>
        </w:tc>
      </w:tr>
      <w:tr w:rsidR="00416943" w:rsidRPr="000B7A52" w:rsidTr="000B0215">
        <w:tc>
          <w:tcPr>
            <w:tcW w:w="2943" w:type="dxa"/>
            <w:gridSpan w:val="2"/>
            <w:shd w:val="clear" w:color="auto" w:fill="auto"/>
            <w:vAlign w:val="center"/>
          </w:tcPr>
          <w:p w:rsidR="00416943" w:rsidRPr="000B7A52" w:rsidRDefault="00416943" w:rsidP="00CE2D10">
            <w:pPr>
              <w:spacing w:before="60"/>
              <w:rPr>
                <w:rFonts w:ascii="Verdana" w:hAnsi="Verdana"/>
                <w:sz w:val="20"/>
                <w:szCs w:val="20"/>
              </w:rPr>
            </w:pPr>
            <w:r w:rsidRPr="000B7A52">
              <w:rPr>
                <w:rFonts w:ascii="Verdana" w:hAnsi="Verdana"/>
                <w:sz w:val="20"/>
                <w:szCs w:val="20"/>
              </w:rPr>
              <w:t>Professorat</w:t>
            </w:r>
          </w:p>
          <w:p w:rsidR="00416943" w:rsidRPr="000B7A52" w:rsidRDefault="00416943" w:rsidP="00CE2D10">
            <w:pPr>
              <w:spacing w:after="60" w:line="192" w:lineRule="auto"/>
              <w:rPr>
                <w:rFonts w:ascii="Verdana" w:hAnsi="Verdana"/>
                <w:color w:val="5F5F5F"/>
                <w:sz w:val="18"/>
                <w:szCs w:val="18"/>
              </w:rPr>
            </w:pPr>
            <w:r w:rsidRPr="000B7A52">
              <w:rPr>
                <w:rFonts w:ascii="Verdana" w:hAnsi="Verdana"/>
                <w:i/>
                <w:color w:val="5F5F5F"/>
                <w:sz w:val="20"/>
                <w:szCs w:val="20"/>
              </w:rPr>
              <w:t>Profesorado</w:t>
            </w:r>
          </w:p>
        </w:tc>
        <w:tc>
          <w:tcPr>
            <w:tcW w:w="7088" w:type="dxa"/>
            <w:gridSpan w:val="5"/>
            <w:shd w:val="clear" w:color="auto" w:fill="auto"/>
            <w:vAlign w:val="center"/>
          </w:tcPr>
          <w:p w:rsidR="00416943" w:rsidRPr="000B7A52" w:rsidRDefault="00F4515A" w:rsidP="00F90BAC">
            <w:pPr>
              <w:rPr>
                <w:rFonts w:ascii="Verdana" w:hAnsi="Verdana"/>
                <w:sz w:val="20"/>
                <w:szCs w:val="20"/>
              </w:rPr>
            </w:pPr>
            <w:r w:rsidRPr="001E6A13">
              <w:rPr>
                <w:rFonts w:asciiTheme="minorHAnsi" w:hAnsiTheme="minorHAnsi" w:cstheme="minorHAnsi"/>
                <w:sz w:val="20"/>
                <w:szCs w:val="20"/>
              </w:rPr>
              <w:t xml:space="preserve">Miguel Pina </w:t>
            </w:r>
            <w:r w:rsidR="00F90BAC">
              <w:rPr>
                <w:rFonts w:asciiTheme="minorHAnsi" w:hAnsiTheme="minorHAnsi" w:cstheme="minorHAnsi"/>
                <w:sz w:val="20"/>
                <w:szCs w:val="20"/>
              </w:rPr>
              <w:t>García</w:t>
            </w:r>
            <w:r w:rsidR="00A608AB">
              <w:rPr>
                <w:rFonts w:asciiTheme="minorHAnsi" w:hAnsiTheme="minorHAnsi" w:cstheme="minorHAnsi"/>
                <w:sz w:val="20"/>
                <w:szCs w:val="20"/>
              </w:rPr>
              <w:t xml:space="preserve"> </w:t>
            </w:r>
            <w:r w:rsidRPr="001E6A13">
              <w:rPr>
                <w:rFonts w:asciiTheme="minorHAnsi" w:hAnsiTheme="minorHAnsi" w:cstheme="minorHAnsi"/>
                <w:sz w:val="20"/>
                <w:szCs w:val="20"/>
              </w:rPr>
              <w:t xml:space="preserve">  </w:t>
            </w:r>
            <w:r w:rsidRPr="001E6A13">
              <w:rPr>
                <w:rFonts w:asciiTheme="minorHAnsi" w:hAnsiTheme="minorHAnsi" w:cstheme="minorHAnsi"/>
                <w:sz w:val="20"/>
                <w:szCs w:val="20"/>
              </w:rPr>
              <w:t> </w:t>
            </w:r>
            <w:r w:rsidRPr="001E6A13">
              <w:rPr>
                <w:rFonts w:asciiTheme="minorHAnsi" w:hAnsiTheme="minorHAnsi" w:cstheme="minorHAnsi"/>
                <w:sz w:val="20"/>
                <w:szCs w:val="20"/>
              </w:rPr>
              <w:t> </w:t>
            </w:r>
          </w:p>
        </w:tc>
      </w:tr>
      <w:tr w:rsidR="00416943" w:rsidRPr="000B7A52" w:rsidTr="000B0215">
        <w:tc>
          <w:tcPr>
            <w:tcW w:w="2943" w:type="dxa"/>
            <w:gridSpan w:val="2"/>
            <w:tcBorders>
              <w:bottom w:val="single" w:sz="4" w:space="0" w:color="auto"/>
            </w:tcBorders>
            <w:shd w:val="clear" w:color="auto" w:fill="auto"/>
            <w:vAlign w:val="center"/>
          </w:tcPr>
          <w:p w:rsidR="00416943" w:rsidRPr="000B7A52" w:rsidRDefault="00416943" w:rsidP="000B7A52">
            <w:pPr>
              <w:spacing w:before="60" w:line="192" w:lineRule="auto"/>
              <w:rPr>
                <w:rFonts w:ascii="Verdana" w:hAnsi="Verdana"/>
                <w:sz w:val="20"/>
                <w:szCs w:val="20"/>
              </w:rPr>
            </w:pPr>
            <w:r>
              <w:rPr>
                <w:rFonts w:ascii="Verdana" w:hAnsi="Verdana"/>
                <w:sz w:val="20"/>
                <w:szCs w:val="20"/>
              </w:rPr>
              <w:t>e-mail</w:t>
            </w:r>
          </w:p>
          <w:p w:rsidR="00416943" w:rsidRPr="000B7A52" w:rsidRDefault="00416943" w:rsidP="00416943">
            <w:pPr>
              <w:spacing w:after="60" w:line="192" w:lineRule="auto"/>
              <w:rPr>
                <w:rFonts w:ascii="Verdana" w:hAnsi="Verdana"/>
                <w:color w:val="5F5F5F"/>
                <w:sz w:val="20"/>
                <w:szCs w:val="20"/>
              </w:rPr>
            </w:pPr>
            <w:r>
              <w:rPr>
                <w:rFonts w:ascii="Verdana" w:hAnsi="Verdana"/>
                <w:i/>
                <w:color w:val="5F5F5F"/>
                <w:sz w:val="20"/>
                <w:szCs w:val="20"/>
              </w:rPr>
              <w:t>e-mail</w:t>
            </w:r>
          </w:p>
        </w:tc>
        <w:tc>
          <w:tcPr>
            <w:tcW w:w="7088" w:type="dxa"/>
            <w:gridSpan w:val="5"/>
            <w:tcBorders>
              <w:bottom w:val="single" w:sz="4" w:space="0" w:color="auto"/>
            </w:tcBorders>
            <w:shd w:val="clear" w:color="auto" w:fill="auto"/>
            <w:vAlign w:val="center"/>
          </w:tcPr>
          <w:p w:rsidR="00416943" w:rsidRPr="000B7A52" w:rsidRDefault="00416943" w:rsidP="00F41F0A">
            <w:pPr>
              <w:rPr>
                <w:rFonts w:ascii="Verdana" w:hAnsi="Verdana"/>
                <w:sz w:val="20"/>
                <w:szCs w:val="20"/>
              </w:rPr>
            </w:pPr>
          </w:p>
        </w:tc>
      </w:tr>
    </w:tbl>
    <w:p w:rsidR="00A50949" w:rsidRPr="00F139D2" w:rsidRDefault="00A50949">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217D5" w:rsidRPr="000B7A52" w:rsidTr="00192474">
        <w:trPr>
          <w:trHeight w:val="376"/>
        </w:trPr>
        <w:tc>
          <w:tcPr>
            <w:tcW w:w="628" w:type="dxa"/>
            <w:tcBorders>
              <w:right w:val="nil"/>
            </w:tcBorders>
            <w:shd w:val="clear" w:color="auto" w:fill="auto"/>
            <w:vAlign w:val="center"/>
          </w:tcPr>
          <w:p w:rsidR="00C217D5" w:rsidRPr="00416943" w:rsidRDefault="00F139D2" w:rsidP="001C3C7B">
            <w:pPr>
              <w:rPr>
                <w:rFonts w:ascii="Verdana" w:hAnsi="Verdana"/>
                <w:b/>
                <w:i/>
                <w:sz w:val="20"/>
                <w:szCs w:val="20"/>
              </w:rPr>
            </w:pPr>
            <w:r w:rsidRPr="00416943">
              <w:rPr>
                <w:rFonts w:ascii="Verdana" w:hAnsi="Verdana"/>
                <w:b/>
                <w:sz w:val="20"/>
                <w:szCs w:val="20"/>
              </w:rPr>
              <w:t>1.1</w:t>
            </w:r>
          </w:p>
        </w:tc>
        <w:tc>
          <w:tcPr>
            <w:tcW w:w="9380" w:type="dxa"/>
            <w:tcBorders>
              <w:left w:val="nil"/>
            </w:tcBorders>
            <w:shd w:val="clear" w:color="auto" w:fill="auto"/>
            <w:vAlign w:val="center"/>
          </w:tcPr>
          <w:p w:rsidR="007C3FD1" w:rsidRPr="00416943" w:rsidRDefault="00192474" w:rsidP="00192474">
            <w:pPr>
              <w:spacing w:before="80"/>
              <w:ind w:right="-131"/>
              <w:rPr>
                <w:rFonts w:ascii="Verdana" w:hAnsi="Verdana"/>
                <w:b/>
                <w:sz w:val="16"/>
                <w:szCs w:val="16"/>
                <w:lang w:val="ca-ES"/>
              </w:rPr>
            </w:pPr>
            <w:r w:rsidRPr="00416943">
              <w:rPr>
                <w:rFonts w:ascii="Verdana" w:hAnsi="Verdana"/>
                <w:b/>
                <w:sz w:val="16"/>
                <w:szCs w:val="16"/>
                <w:lang w:val="ca-ES"/>
              </w:rPr>
              <w:t>O</w:t>
            </w:r>
            <w:r w:rsidR="001512E0" w:rsidRPr="00416943">
              <w:rPr>
                <w:rFonts w:ascii="Verdana" w:hAnsi="Verdana"/>
                <w:b/>
                <w:sz w:val="16"/>
                <w:szCs w:val="16"/>
                <w:lang w:val="ca-ES"/>
              </w:rPr>
              <w:t>bjectius generals</w:t>
            </w:r>
            <w:r w:rsidR="007C3FD1" w:rsidRPr="00416943">
              <w:rPr>
                <w:rFonts w:ascii="Verdana" w:hAnsi="Verdana"/>
                <w:b/>
                <w:sz w:val="16"/>
                <w:szCs w:val="16"/>
                <w:lang w:val="ca-ES"/>
              </w:rPr>
              <w:t xml:space="preserve"> i contribució </w:t>
            </w:r>
            <w:r w:rsidR="001512E0" w:rsidRPr="00416943">
              <w:rPr>
                <w:rFonts w:ascii="Verdana" w:hAnsi="Verdana"/>
                <w:b/>
                <w:sz w:val="16"/>
                <w:szCs w:val="16"/>
                <w:lang w:val="ca-ES"/>
              </w:rPr>
              <w:t xml:space="preserve">de l’assignatura </w:t>
            </w:r>
            <w:r w:rsidR="007C3FD1" w:rsidRPr="00416943">
              <w:rPr>
                <w:rFonts w:ascii="Verdana" w:hAnsi="Verdana"/>
                <w:b/>
                <w:sz w:val="16"/>
                <w:szCs w:val="16"/>
                <w:lang w:val="ca-ES"/>
              </w:rPr>
              <w:t>al perf</w:t>
            </w:r>
            <w:r w:rsidR="001512E0" w:rsidRPr="00416943">
              <w:rPr>
                <w:rFonts w:ascii="Verdana" w:hAnsi="Verdana"/>
                <w:b/>
                <w:sz w:val="16"/>
                <w:szCs w:val="16"/>
                <w:lang w:val="ca-ES"/>
              </w:rPr>
              <w:t>il professional de la titulació</w:t>
            </w:r>
          </w:p>
          <w:p w:rsidR="00C217D5" w:rsidRPr="00192474" w:rsidRDefault="00192474" w:rsidP="001512E0">
            <w:pPr>
              <w:spacing w:after="80"/>
              <w:rPr>
                <w:rFonts w:ascii="Verdana" w:hAnsi="Verdana"/>
                <w:i/>
                <w:sz w:val="19"/>
                <w:szCs w:val="19"/>
              </w:rPr>
            </w:pPr>
            <w:r w:rsidRPr="00416943">
              <w:rPr>
                <w:rFonts w:ascii="Verdana" w:hAnsi="Verdana"/>
                <w:i/>
                <w:sz w:val="16"/>
                <w:szCs w:val="16"/>
              </w:rPr>
              <w:t>O</w:t>
            </w:r>
            <w:r w:rsidR="001512E0" w:rsidRPr="00416943">
              <w:rPr>
                <w:rFonts w:ascii="Verdana" w:hAnsi="Verdana"/>
                <w:i/>
                <w:sz w:val="16"/>
                <w:szCs w:val="16"/>
              </w:rPr>
              <w:t>bjetivos generales y</w:t>
            </w:r>
            <w:r w:rsidR="007C3FD1" w:rsidRPr="00416943">
              <w:rPr>
                <w:rFonts w:ascii="Verdana" w:hAnsi="Verdana"/>
                <w:i/>
                <w:sz w:val="16"/>
                <w:szCs w:val="16"/>
              </w:rPr>
              <w:t xml:space="preserve"> contribución </w:t>
            </w:r>
            <w:r w:rsidR="001512E0" w:rsidRPr="00416943">
              <w:rPr>
                <w:rFonts w:ascii="Verdana" w:hAnsi="Verdana"/>
                <w:i/>
                <w:sz w:val="16"/>
                <w:szCs w:val="16"/>
              </w:rPr>
              <w:t xml:space="preserve">de la asignatura </w:t>
            </w:r>
            <w:r w:rsidR="007C3FD1" w:rsidRPr="00416943">
              <w:rPr>
                <w:rFonts w:ascii="Verdana" w:hAnsi="Verdana"/>
                <w:i/>
                <w:sz w:val="16"/>
                <w:szCs w:val="16"/>
              </w:rPr>
              <w:t>al perfil profesional de la titulación</w:t>
            </w:r>
          </w:p>
        </w:tc>
      </w:tr>
      <w:tr w:rsidR="00C54273" w:rsidRPr="000B7A52" w:rsidTr="00AF3003">
        <w:trPr>
          <w:trHeight w:val="2474"/>
        </w:trPr>
        <w:tc>
          <w:tcPr>
            <w:tcW w:w="10008" w:type="dxa"/>
            <w:gridSpan w:val="2"/>
            <w:shd w:val="clear" w:color="auto" w:fill="auto"/>
          </w:tcPr>
          <w:p w:rsidR="00C54273" w:rsidRDefault="00C54273" w:rsidP="00AC2FC3">
            <w:pPr>
              <w:jc w:val="both"/>
              <w:rPr>
                <w:rFonts w:ascii="Verdana" w:hAnsi="Verdana"/>
                <w:sz w:val="20"/>
                <w:szCs w:val="20"/>
              </w:rPr>
            </w:pPr>
          </w:p>
          <w:p w:rsidR="00F4515A" w:rsidRDefault="00F4515A" w:rsidP="00AC2FC3">
            <w:pPr>
              <w:jc w:val="both"/>
              <w:rPr>
                <w:rFonts w:asciiTheme="minorHAnsi" w:hAnsiTheme="minorHAnsi" w:cstheme="minorHAnsi"/>
                <w:sz w:val="20"/>
                <w:szCs w:val="20"/>
              </w:rPr>
            </w:pPr>
            <w:r w:rsidRPr="001E6A13">
              <w:rPr>
                <w:rFonts w:asciiTheme="minorHAnsi" w:hAnsiTheme="minorHAnsi" w:cstheme="minorHAnsi"/>
                <w:sz w:val="20"/>
                <w:szCs w:val="20"/>
              </w:rPr>
              <w:t>El objetivo general de la asignatura, será el estudiar y practicar los distintos parámetros que conforman la interpretación en la música de cámara, dentro de su contexto histórico, justificando la toma de decisiones interpretativas.</w:t>
            </w:r>
          </w:p>
          <w:p w:rsidR="00512C1A" w:rsidRPr="001E6A13" w:rsidRDefault="00512C1A" w:rsidP="00AC2FC3">
            <w:pPr>
              <w:jc w:val="both"/>
              <w:rPr>
                <w:rFonts w:asciiTheme="minorHAnsi" w:hAnsiTheme="minorHAnsi" w:cstheme="minorHAnsi"/>
                <w:sz w:val="20"/>
                <w:szCs w:val="20"/>
              </w:rPr>
            </w:pPr>
          </w:p>
          <w:p w:rsidR="00F4515A" w:rsidRDefault="00D423FC" w:rsidP="00AC2FC3">
            <w:pPr>
              <w:jc w:val="both"/>
              <w:rPr>
                <w:rFonts w:asciiTheme="minorHAnsi" w:hAnsiTheme="minorHAnsi" w:cstheme="minorHAnsi"/>
                <w:sz w:val="20"/>
                <w:szCs w:val="20"/>
              </w:rPr>
            </w:pPr>
            <w:r w:rsidRPr="001E6A13">
              <w:rPr>
                <w:rFonts w:asciiTheme="minorHAnsi" w:hAnsiTheme="minorHAnsi" w:cstheme="minorHAnsi"/>
                <w:sz w:val="20"/>
                <w:szCs w:val="20"/>
              </w:rPr>
              <w:t>Es por ello por lo que pe</w:t>
            </w:r>
            <w:r w:rsidR="00F4515A" w:rsidRPr="001E6A13">
              <w:rPr>
                <w:rFonts w:asciiTheme="minorHAnsi" w:hAnsiTheme="minorHAnsi" w:cstheme="minorHAnsi"/>
                <w:sz w:val="20"/>
                <w:szCs w:val="20"/>
              </w:rPr>
              <w:t>n</w:t>
            </w:r>
            <w:r w:rsidRPr="001E6A13">
              <w:rPr>
                <w:rFonts w:asciiTheme="minorHAnsi" w:hAnsiTheme="minorHAnsi" w:cstheme="minorHAnsi"/>
                <w:sz w:val="20"/>
                <w:szCs w:val="20"/>
              </w:rPr>
              <w:t>s</w:t>
            </w:r>
            <w:r w:rsidR="00F4515A" w:rsidRPr="001E6A13">
              <w:rPr>
                <w:rFonts w:asciiTheme="minorHAnsi" w:hAnsiTheme="minorHAnsi" w:cstheme="minorHAnsi"/>
                <w:sz w:val="20"/>
                <w:szCs w:val="20"/>
              </w:rPr>
              <w:t>amos que es importante que el intérprete sea consciente de los elementos y procesos de e</w:t>
            </w:r>
            <w:r w:rsidR="00F4515A" w:rsidRPr="001E6A13">
              <w:rPr>
                <w:rFonts w:asciiTheme="minorHAnsi" w:hAnsiTheme="minorHAnsi" w:cstheme="minorHAnsi"/>
                <w:sz w:val="20"/>
                <w:szCs w:val="20"/>
              </w:rPr>
              <w:t>s</w:t>
            </w:r>
            <w:r w:rsidR="00F4515A" w:rsidRPr="001E6A13">
              <w:rPr>
                <w:rFonts w:asciiTheme="minorHAnsi" w:hAnsiTheme="minorHAnsi" w:cstheme="minorHAnsi"/>
                <w:sz w:val="20"/>
                <w:szCs w:val="20"/>
              </w:rPr>
              <w:t>tructura y forma: el análisis puede matizar el impulso puramente subjetivo, resolver dudas y aportar medios por los que se desarrollen ideas que puedan ser transmitidas de forma racional y convincente.</w:t>
            </w:r>
          </w:p>
          <w:p w:rsidR="00512C1A" w:rsidRPr="001E6A13" w:rsidRDefault="00512C1A" w:rsidP="00AC2FC3">
            <w:pPr>
              <w:jc w:val="both"/>
              <w:rPr>
                <w:rFonts w:asciiTheme="minorHAnsi" w:hAnsiTheme="minorHAnsi" w:cstheme="minorHAnsi"/>
                <w:sz w:val="20"/>
                <w:szCs w:val="20"/>
              </w:rPr>
            </w:pPr>
          </w:p>
          <w:p w:rsidR="00D423FC" w:rsidRPr="000B7A52" w:rsidRDefault="00F4515A" w:rsidP="001E6A13">
            <w:pPr>
              <w:jc w:val="both"/>
              <w:rPr>
                <w:rFonts w:ascii="Verdana" w:hAnsi="Verdana"/>
                <w:sz w:val="20"/>
                <w:szCs w:val="20"/>
              </w:rPr>
            </w:pPr>
            <w:r w:rsidRPr="001E6A13">
              <w:rPr>
                <w:rFonts w:asciiTheme="minorHAnsi" w:hAnsiTheme="minorHAnsi" w:cstheme="minorHAnsi"/>
                <w:sz w:val="20"/>
                <w:szCs w:val="20"/>
              </w:rPr>
              <w:t>La interpretación es básicamente conducción, proyección y clarificación de los elementos esenciales de dirección y co</w:t>
            </w:r>
            <w:r w:rsidRPr="001E6A13">
              <w:rPr>
                <w:rFonts w:asciiTheme="minorHAnsi" w:hAnsiTheme="minorHAnsi" w:cstheme="minorHAnsi"/>
                <w:sz w:val="20"/>
                <w:szCs w:val="20"/>
              </w:rPr>
              <w:t>n</w:t>
            </w:r>
            <w:r w:rsidRPr="001E6A13">
              <w:rPr>
                <w:rFonts w:asciiTheme="minorHAnsi" w:hAnsiTheme="minorHAnsi" w:cstheme="minorHAnsi"/>
                <w:sz w:val="20"/>
                <w:szCs w:val="20"/>
              </w:rPr>
              <w:t>tinuidad de la estructura musical. Las decisiones sobre estos aspectos nos revelan la actitud del intérprete en la realiz</w:t>
            </w:r>
            <w:r w:rsidRPr="001E6A13">
              <w:rPr>
                <w:rFonts w:asciiTheme="minorHAnsi" w:hAnsiTheme="minorHAnsi" w:cstheme="minorHAnsi"/>
                <w:sz w:val="20"/>
                <w:szCs w:val="20"/>
              </w:rPr>
              <w:t>a</w:t>
            </w:r>
            <w:r w:rsidRPr="001E6A13">
              <w:rPr>
                <w:rFonts w:asciiTheme="minorHAnsi" w:hAnsiTheme="minorHAnsi" w:cstheme="minorHAnsi"/>
                <w:sz w:val="20"/>
                <w:szCs w:val="20"/>
              </w:rPr>
              <w:t>ción de una determinada obra. De esta forma una buena interpretación es una representación, un discurso crítico del significado de la obra, fruto de una investigación y una reflexión evaluadora en ese momento en el que teoría, práctica y creatividad se realizan.</w:t>
            </w:r>
          </w:p>
        </w:tc>
      </w:tr>
    </w:tbl>
    <w:p w:rsidR="00C217D5" w:rsidRDefault="00C217D5">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Default="001E6A13">
      <w:pPr>
        <w:rPr>
          <w:sz w:val="6"/>
          <w:szCs w:val="6"/>
        </w:rPr>
      </w:pPr>
    </w:p>
    <w:p w:rsidR="001E6A13" w:rsidRPr="00F139D2" w:rsidRDefault="001E6A13">
      <w:pPr>
        <w:rPr>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217D5" w:rsidRPr="000B7A52" w:rsidTr="001E6A13">
        <w:trPr>
          <w:trHeight w:val="376"/>
        </w:trPr>
        <w:tc>
          <w:tcPr>
            <w:tcW w:w="628" w:type="dxa"/>
            <w:tcBorders>
              <w:right w:val="nil"/>
            </w:tcBorders>
            <w:shd w:val="clear" w:color="auto" w:fill="auto"/>
            <w:vAlign w:val="center"/>
          </w:tcPr>
          <w:p w:rsidR="00C217D5" w:rsidRPr="00416943" w:rsidRDefault="00416943" w:rsidP="001C3C7B">
            <w:pPr>
              <w:rPr>
                <w:rFonts w:ascii="Verdana" w:hAnsi="Verdana"/>
                <w:b/>
                <w:i/>
                <w:sz w:val="20"/>
                <w:szCs w:val="20"/>
              </w:rPr>
            </w:pPr>
            <w:r w:rsidRPr="00416943">
              <w:rPr>
                <w:rFonts w:ascii="Verdana" w:hAnsi="Verdana"/>
                <w:b/>
                <w:sz w:val="20"/>
                <w:szCs w:val="20"/>
              </w:rPr>
              <w:t>1.2</w:t>
            </w:r>
          </w:p>
        </w:tc>
        <w:tc>
          <w:tcPr>
            <w:tcW w:w="9380" w:type="dxa"/>
            <w:tcBorders>
              <w:left w:val="nil"/>
            </w:tcBorders>
            <w:shd w:val="clear" w:color="auto" w:fill="auto"/>
            <w:vAlign w:val="center"/>
          </w:tcPr>
          <w:p w:rsidR="00C217D5" w:rsidRPr="00416943" w:rsidRDefault="00C217D5" w:rsidP="000B7A52">
            <w:pPr>
              <w:spacing w:before="80"/>
              <w:rPr>
                <w:rFonts w:ascii="Verdana" w:hAnsi="Verdana"/>
                <w:b/>
                <w:sz w:val="16"/>
                <w:szCs w:val="16"/>
                <w:lang w:val="ca-ES"/>
              </w:rPr>
            </w:pPr>
            <w:r w:rsidRPr="00416943">
              <w:rPr>
                <w:rFonts w:ascii="Verdana" w:hAnsi="Verdana"/>
                <w:b/>
                <w:sz w:val="16"/>
                <w:szCs w:val="16"/>
                <w:lang w:val="ca-ES"/>
              </w:rPr>
              <w:t>Co</w:t>
            </w:r>
            <w:r w:rsidR="004E561D" w:rsidRPr="00416943">
              <w:rPr>
                <w:rFonts w:ascii="Verdana" w:hAnsi="Verdana"/>
                <w:b/>
                <w:sz w:val="16"/>
                <w:szCs w:val="16"/>
                <w:lang w:val="ca-ES"/>
              </w:rPr>
              <w:t>neixements previs</w:t>
            </w:r>
          </w:p>
          <w:p w:rsidR="00C217D5" w:rsidRPr="000B7A52" w:rsidRDefault="00C217D5" w:rsidP="000B7A52">
            <w:pPr>
              <w:spacing w:after="80"/>
              <w:rPr>
                <w:rFonts w:ascii="Verdana" w:hAnsi="Verdana"/>
                <w:i/>
                <w:sz w:val="20"/>
                <w:szCs w:val="20"/>
              </w:rPr>
            </w:pPr>
            <w:r w:rsidRPr="00416943">
              <w:rPr>
                <w:rFonts w:ascii="Verdana" w:hAnsi="Verdana"/>
                <w:i/>
                <w:sz w:val="16"/>
                <w:szCs w:val="16"/>
              </w:rPr>
              <w:t>Co</w:t>
            </w:r>
            <w:r w:rsidR="004E561D" w:rsidRPr="00416943">
              <w:rPr>
                <w:rFonts w:ascii="Verdana" w:hAnsi="Verdana"/>
                <w:i/>
                <w:sz w:val="16"/>
                <w:szCs w:val="16"/>
              </w:rPr>
              <w:t>nocimientos previos</w:t>
            </w:r>
          </w:p>
        </w:tc>
      </w:tr>
      <w:tr w:rsidR="00C217D5" w:rsidRPr="000B7A52" w:rsidTr="00AF3003">
        <w:trPr>
          <w:trHeight w:val="1908"/>
        </w:trPr>
        <w:tc>
          <w:tcPr>
            <w:tcW w:w="10008" w:type="dxa"/>
            <w:gridSpan w:val="2"/>
            <w:shd w:val="clear" w:color="auto" w:fill="auto"/>
          </w:tcPr>
          <w:p w:rsidR="00DD4070" w:rsidRPr="00EE4D29" w:rsidRDefault="00DD4070" w:rsidP="00DD4070">
            <w:pPr>
              <w:rPr>
                <w:rFonts w:ascii="Verdana" w:hAnsi="Verdana"/>
                <w:sz w:val="12"/>
                <w:szCs w:val="12"/>
                <w:lang w:val="ca-ES"/>
              </w:rPr>
            </w:pPr>
            <w:r w:rsidRPr="00EE4D29">
              <w:rPr>
                <w:rFonts w:ascii="Verdana" w:hAnsi="Verdana"/>
                <w:sz w:val="12"/>
                <w:szCs w:val="12"/>
                <w:lang w:val="ca-ES"/>
              </w:rPr>
              <w:t>Requisits previs, mínims o necessaris per a cursar l’assignatura</w:t>
            </w:r>
            <w:r w:rsidR="002D13B8" w:rsidRPr="00EE4D29">
              <w:rPr>
                <w:rFonts w:ascii="Verdana" w:hAnsi="Verdana"/>
                <w:sz w:val="12"/>
                <w:szCs w:val="12"/>
                <w:lang w:val="ca-ES"/>
              </w:rPr>
              <w:t xml:space="preserve">. </w:t>
            </w:r>
            <w:r w:rsidR="00CE2D10" w:rsidRPr="00EE4D29">
              <w:rPr>
                <w:rFonts w:ascii="Verdana" w:hAnsi="Verdana"/>
                <w:sz w:val="12"/>
                <w:szCs w:val="12"/>
                <w:lang w:val="ca-ES"/>
              </w:rPr>
              <w:t>Coneixements recomanats i/o r</w:t>
            </w:r>
            <w:r w:rsidR="002D13B8" w:rsidRPr="00EE4D29">
              <w:rPr>
                <w:rFonts w:ascii="Verdana" w:hAnsi="Verdana"/>
                <w:sz w:val="12"/>
                <w:szCs w:val="12"/>
                <w:lang w:val="ca-ES"/>
              </w:rPr>
              <w:t>elació amb altres assignatures de la mateixa titulació</w:t>
            </w:r>
          </w:p>
          <w:p w:rsidR="00D45502" w:rsidRPr="00EE4D29" w:rsidRDefault="00D45502" w:rsidP="000B7A52">
            <w:pPr>
              <w:spacing w:after="120"/>
              <w:rPr>
                <w:rFonts w:ascii="Verdana" w:hAnsi="Verdana"/>
                <w:i/>
                <w:sz w:val="12"/>
                <w:szCs w:val="12"/>
              </w:rPr>
            </w:pPr>
            <w:r w:rsidRPr="00EE4D29">
              <w:rPr>
                <w:rFonts w:ascii="Verdana" w:hAnsi="Verdana"/>
                <w:i/>
                <w:sz w:val="12"/>
                <w:szCs w:val="12"/>
              </w:rPr>
              <w:t>Requisitos previos, mínimos o necesarios para cursar la asignatura</w:t>
            </w:r>
            <w:r w:rsidR="00CE2D10" w:rsidRPr="00EE4D29">
              <w:rPr>
                <w:rFonts w:ascii="Verdana" w:hAnsi="Verdana"/>
                <w:i/>
                <w:sz w:val="12"/>
                <w:szCs w:val="12"/>
              </w:rPr>
              <w:t>. Conocimientos recomendados y/o r</w:t>
            </w:r>
            <w:r w:rsidR="002D13B8" w:rsidRPr="00EE4D29">
              <w:rPr>
                <w:rFonts w:ascii="Verdana" w:hAnsi="Verdana"/>
                <w:i/>
                <w:sz w:val="12"/>
                <w:szCs w:val="12"/>
              </w:rPr>
              <w:t>elación con otras asignaturas de la misma titulación</w:t>
            </w:r>
          </w:p>
          <w:p w:rsidR="00512C1A" w:rsidRPr="001E6A13" w:rsidRDefault="00F4515A" w:rsidP="00AC2FC3">
            <w:pPr>
              <w:jc w:val="both"/>
              <w:rPr>
                <w:rFonts w:asciiTheme="minorHAnsi" w:hAnsiTheme="minorHAnsi" w:cstheme="minorHAnsi"/>
                <w:sz w:val="20"/>
                <w:szCs w:val="20"/>
              </w:rPr>
            </w:pPr>
            <w:r w:rsidRPr="001E6A13">
              <w:rPr>
                <w:rFonts w:asciiTheme="minorHAnsi" w:hAnsiTheme="minorHAnsi" w:cstheme="minorHAnsi"/>
                <w:sz w:val="20"/>
                <w:szCs w:val="20"/>
              </w:rPr>
              <w:t xml:space="preserve">Estar en posesión del título de </w:t>
            </w:r>
            <w:r w:rsidR="00F90BAC">
              <w:rPr>
                <w:rFonts w:asciiTheme="minorHAnsi" w:hAnsiTheme="minorHAnsi" w:cstheme="minorHAnsi"/>
                <w:sz w:val="20"/>
                <w:szCs w:val="20"/>
              </w:rPr>
              <w:t>superior</w:t>
            </w:r>
            <w:r w:rsidRPr="001E6A13">
              <w:rPr>
                <w:rFonts w:asciiTheme="minorHAnsi" w:hAnsiTheme="minorHAnsi" w:cstheme="minorHAnsi"/>
                <w:sz w:val="20"/>
                <w:szCs w:val="20"/>
              </w:rPr>
              <w:t xml:space="preserve"> de cualquier especialidad instrumental </w:t>
            </w:r>
            <w:r w:rsidR="00F90BAC">
              <w:rPr>
                <w:rFonts w:asciiTheme="minorHAnsi" w:hAnsiTheme="minorHAnsi" w:cstheme="minorHAnsi"/>
                <w:sz w:val="20"/>
                <w:szCs w:val="20"/>
              </w:rPr>
              <w:t>o Licenciatura y superar las pruebas de acceso.</w:t>
            </w:r>
          </w:p>
          <w:p w:rsidR="00C54273" w:rsidRPr="000B7A52" w:rsidRDefault="00AC2FC3" w:rsidP="00F90BAC">
            <w:pPr>
              <w:jc w:val="both"/>
              <w:rPr>
                <w:rFonts w:ascii="Verdana" w:hAnsi="Verdana"/>
                <w:sz w:val="20"/>
                <w:szCs w:val="20"/>
              </w:rPr>
            </w:pPr>
            <w:r w:rsidRPr="001E6A13">
              <w:rPr>
                <w:rFonts w:asciiTheme="minorHAnsi" w:hAnsiTheme="minorHAnsi" w:cstheme="minorHAnsi"/>
                <w:sz w:val="20"/>
                <w:szCs w:val="20"/>
              </w:rPr>
              <w:t xml:space="preserve"> </w:t>
            </w:r>
          </w:p>
        </w:tc>
      </w:tr>
    </w:tbl>
    <w:p w:rsidR="001E6A13" w:rsidRDefault="001E6A13"/>
    <w:p w:rsidR="001E6A13" w:rsidRDefault="001E6A1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9380"/>
      </w:tblGrid>
      <w:tr w:rsidR="00CE2D10" w:rsidRPr="000B7A52" w:rsidTr="00CE2D10">
        <w:trPr>
          <w:trHeight w:val="376"/>
        </w:trPr>
        <w:tc>
          <w:tcPr>
            <w:tcW w:w="628" w:type="dxa"/>
            <w:tcBorders>
              <w:right w:val="nil"/>
            </w:tcBorders>
            <w:shd w:val="clear" w:color="auto" w:fill="auto"/>
            <w:vAlign w:val="center"/>
          </w:tcPr>
          <w:p w:rsidR="00CE2D10" w:rsidRPr="000B7A52" w:rsidRDefault="00416943" w:rsidP="00CE2D10">
            <w:pPr>
              <w:rPr>
                <w:rFonts w:ascii="Verdana" w:hAnsi="Verdana"/>
                <w:b/>
                <w:i/>
                <w:sz w:val="28"/>
                <w:szCs w:val="28"/>
              </w:rPr>
            </w:pPr>
            <w:r>
              <w:br w:type="page"/>
            </w:r>
            <w:r w:rsidR="00F139D2">
              <w:rPr>
                <w:rFonts w:ascii="Verdana" w:hAnsi="Verdana"/>
                <w:b/>
                <w:sz w:val="28"/>
                <w:szCs w:val="28"/>
              </w:rPr>
              <w:t>2</w:t>
            </w:r>
          </w:p>
        </w:tc>
        <w:tc>
          <w:tcPr>
            <w:tcW w:w="9380" w:type="dxa"/>
            <w:tcBorders>
              <w:left w:val="nil"/>
            </w:tcBorders>
            <w:shd w:val="clear" w:color="auto" w:fill="auto"/>
            <w:vAlign w:val="center"/>
          </w:tcPr>
          <w:p w:rsidR="00CE2D10" w:rsidRPr="000B7A52" w:rsidRDefault="00CE2D10" w:rsidP="00CE2D10">
            <w:pPr>
              <w:spacing w:before="80"/>
              <w:rPr>
                <w:rFonts w:ascii="Verdana" w:hAnsi="Verdana"/>
                <w:b/>
                <w:sz w:val="20"/>
                <w:szCs w:val="20"/>
              </w:rPr>
            </w:pPr>
            <w:r w:rsidRPr="000B7A52">
              <w:rPr>
                <w:rFonts w:ascii="Verdana" w:hAnsi="Verdana"/>
                <w:b/>
                <w:sz w:val="20"/>
                <w:szCs w:val="20"/>
              </w:rPr>
              <w:t>Competències de l’assignatura</w:t>
            </w:r>
          </w:p>
          <w:p w:rsidR="00CE2D10" w:rsidRPr="000B7A52" w:rsidRDefault="00CE2D10" w:rsidP="00CE2D10">
            <w:pPr>
              <w:spacing w:after="80"/>
              <w:rPr>
                <w:rFonts w:ascii="Verdana" w:hAnsi="Verdana"/>
                <w:i/>
                <w:sz w:val="20"/>
                <w:szCs w:val="20"/>
              </w:rPr>
            </w:pPr>
            <w:r w:rsidRPr="000B7A52">
              <w:rPr>
                <w:rFonts w:ascii="Verdana" w:hAnsi="Verdana"/>
                <w:i/>
                <w:sz w:val="20"/>
                <w:szCs w:val="20"/>
              </w:rPr>
              <w:t>Competencias de la asignatura</w:t>
            </w:r>
          </w:p>
        </w:tc>
      </w:tr>
      <w:tr w:rsidR="00CE2D10" w:rsidRPr="000B7A52" w:rsidTr="00416943">
        <w:trPr>
          <w:trHeight w:val="2615"/>
        </w:trPr>
        <w:tc>
          <w:tcPr>
            <w:tcW w:w="10008" w:type="dxa"/>
            <w:gridSpan w:val="2"/>
            <w:shd w:val="clear" w:color="auto" w:fill="auto"/>
          </w:tcPr>
          <w:p w:rsidR="00CE2D10" w:rsidRPr="000B0215" w:rsidRDefault="00CE2D10" w:rsidP="00CE2D10">
            <w:pPr>
              <w:rPr>
                <w:rFonts w:ascii="Verdana" w:hAnsi="Verdana"/>
                <w:sz w:val="13"/>
                <w:szCs w:val="13"/>
                <w:lang w:val="ca-ES"/>
              </w:rPr>
            </w:pPr>
            <w:r w:rsidRPr="000B0215">
              <w:rPr>
                <w:rFonts w:ascii="Verdana" w:hAnsi="Verdana"/>
                <w:sz w:val="13"/>
                <w:szCs w:val="13"/>
                <w:lang w:val="ca-ES"/>
              </w:rPr>
              <w:t>Les competències venen establides en els plans d’estudis publicats en la corresponent orde de 2 de novembre de 2011. Es convenient detallar el grau de contribució de l'assignatura a l'adquisició i desenvolupament de cada competència (molt, prou, un poc, poc)</w:t>
            </w:r>
          </w:p>
          <w:p w:rsidR="00CE2D10" w:rsidRPr="00EE4D29" w:rsidRDefault="00CE2D10" w:rsidP="00CE2D10">
            <w:pPr>
              <w:spacing w:after="120"/>
              <w:rPr>
                <w:rFonts w:ascii="Verdana" w:hAnsi="Verdana"/>
                <w:i/>
                <w:sz w:val="12"/>
                <w:szCs w:val="12"/>
              </w:rPr>
            </w:pPr>
            <w:r w:rsidRPr="000B0215">
              <w:rPr>
                <w:rFonts w:ascii="Verdana" w:hAnsi="Verdana"/>
                <w:i/>
                <w:sz w:val="13"/>
                <w:szCs w:val="13"/>
              </w:rPr>
              <w:t>Las competencias vienen establecidas en los planes de estudios publicados en la correspondiente orden de 2 de noviembre de 2011. Es conveniente detallar el grado de contribución de la asignatura a la adquisición y desarrollo de cada competencia (mucho, bastante, algo, poco)</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CT 1 Organizar y planificar el trabajo de forma eficiente y motivadora.</w:t>
            </w:r>
            <w:r w:rsidR="00D423FC" w:rsidRPr="001E6A13">
              <w:rPr>
                <w:rFonts w:asciiTheme="minorHAnsi" w:hAnsiTheme="minorHAnsi" w:cstheme="minorHAnsi"/>
                <w:sz w:val="20"/>
                <w:szCs w:val="20"/>
              </w:rPr>
              <w:t xml:space="preserve"> (mucho)</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CT 7 Utilizar las habilidades comunicativas y la crítica constructiva en el trabajo en equipo.</w:t>
            </w:r>
            <w:r w:rsidR="00D423FC" w:rsidRPr="001E6A13">
              <w:rPr>
                <w:rFonts w:asciiTheme="minorHAnsi" w:hAnsiTheme="minorHAnsi" w:cstheme="minorHAnsi"/>
                <w:sz w:val="20"/>
                <w:szCs w:val="20"/>
              </w:rPr>
              <w:t>(bastante)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CT 9 Integrarse adecuadamente en equipos multidisciplinares y en contextos culturales diversos.</w:t>
            </w:r>
            <w:r w:rsidR="00D423FC" w:rsidRPr="001E6A13">
              <w:rPr>
                <w:rFonts w:asciiTheme="minorHAnsi" w:hAnsiTheme="minorHAnsi" w:cstheme="minorHAnsi"/>
                <w:sz w:val="20"/>
                <w:szCs w:val="20"/>
              </w:rPr>
              <w:t>(mucho)</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CT 15 Trabajar de forma autónoma y valorar la importancia de la iniciativa y el espíritu emprendedor en el ejercicio pr</w:t>
            </w:r>
            <w:r w:rsidRPr="001E6A13">
              <w:rPr>
                <w:rFonts w:asciiTheme="minorHAnsi" w:hAnsiTheme="minorHAnsi" w:cstheme="minorHAnsi"/>
                <w:sz w:val="20"/>
                <w:szCs w:val="20"/>
              </w:rPr>
              <w:t>o</w:t>
            </w:r>
            <w:r w:rsidRPr="001E6A13">
              <w:rPr>
                <w:rFonts w:asciiTheme="minorHAnsi" w:hAnsiTheme="minorHAnsi" w:cstheme="minorHAnsi"/>
                <w:sz w:val="20"/>
                <w:szCs w:val="20"/>
              </w:rPr>
              <w:t>fesional.</w:t>
            </w:r>
            <w:r w:rsidR="00D423FC" w:rsidRPr="001E6A13">
              <w:rPr>
                <w:rFonts w:asciiTheme="minorHAnsi" w:hAnsiTheme="minorHAnsi" w:cstheme="minorHAnsi"/>
                <w:sz w:val="20"/>
                <w:szCs w:val="20"/>
              </w:rPr>
              <w:t>(bastante)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1 Conocer los principios teóricos de la música y haber desarrollado adecuadamente aptitudes para el reconocimie</w:t>
            </w:r>
            <w:r w:rsidRPr="001E6A13">
              <w:rPr>
                <w:rFonts w:asciiTheme="minorHAnsi" w:hAnsiTheme="minorHAnsi" w:cstheme="minorHAnsi"/>
                <w:sz w:val="20"/>
                <w:szCs w:val="20"/>
              </w:rPr>
              <w:t>n</w:t>
            </w:r>
            <w:r w:rsidRPr="001E6A13">
              <w:rPr>
                <w:rFonts w:asciiTheme="minorHAnsi" w:hAnsiTheme="minorHAnsi" w:cstheme="minorHAnsi"/>
                <w:sz w:val="20"/>
                <w:szCs w:val="20"/>
              </w:rPr>
              <w:t>to, la comprensión y la memorización del material musical.</w:t>
            </w:r>
            <w:r w:rsidR="00D423FC" w:rsidRPr="001E6A13">
              <w:rPr>
                <w:rFonts w:asciiTheme="minorHAnsi" w:hAnsiTheme="minorHAnsi" w:cstheme="minorHAnsi"/>
                <w:sz w:val="20"/>
                <w:szCs w:val="20"/>
              </w:rPr>
              <w:t xml:space="preserve"> (bastante)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2 Mostrar aptitudes adecuadas para la lectura, improvisación, creación y recreación musical.</w:t>
            </w:r>
            <w:r w:rsidR="00D423FC" w:rsidRPr="001E6A13">
              <w:rPr>
                <w:rFonts w:asciiTheme="minorHAnsi" w:hAnsiTheme="minorHAnsi" w:cstheme="minorHAnsi"/>
                <w:sz w:val="20"/>
                <w:szCs w:val="20"/>
              </w:rPr>
              <w:t xml:space="preserve"> (bastante)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3 Producir e interpretar correctamente la notación gráfica de textos musicales.</w:t>
            </w:r>
            <w:r w:rsidR="00D423FC" w:rsidRPr="001E6A13">
              <w:rPr>
                <w:rFonts w:asciiTheme="minorHAnsi" w:hAnsiTheme="minorHAnsi" w:cstheme="minorHAnsi"/>
                <w:sz w:val="20"/>
                <w:szCs w:val="20"/>
              </w:rPr>
              <w:t xml:space="preserve"> (bastante)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8 Aplicar los métodos de trabajo más apropiados para superar los retos que se le presenten en el terreno del estudio personal y en la práctica musical colectiva.</w:t>
            </w:r>
            <w:r w:rsidR="00D423FC" w:rsidRPr="001E6A13">
              <w:rPr>
                <w:rFonts w:asciiTheme="minorHAnsi" w:hAnsiTheme="minorHAnsi" w:cstheme="minorHAnsi"/>
                <w:sz w:val="20"/>
                <w:szCs w:val="20"/>
              </w:rPr>
              <w:t>(bastante)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9 Conocer las características propias de su instrumento principal, en relación a su construcción y acústica, evolución histórica e influencias mutuas con otras disciplinas.</w:t>
            </w:r>
            <w:r w:rsidR="00D423FC" w:rsidRPr="001E6A13">
              <w:rPr>
                <w:rFonts w:asciiTheme="minorHAnsi" w:hAnsiTheme="minorHAnsi" w:cstheme="minorHAnsi"/>
                <w:sz w:val="20"/>
                <w:szCs w:val="20"/>
              </w:rPr>
              <w:t>(mucho)</w:t>
            </w:r>
          </w:p>
          <w:p w:rsidR="00CE2D10"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CG 24 Desarrollar capacidades para la autoformación a lo largo de su vida profesional.</w:t>
            </w:r>
            <w:r w:rsidR="00D423FC" w:rsidRPr="001E6A13">
              <w:rPr>
                <w:rFonts w:asciiTheme="minorHAnsi" w:hAnsiTheme="minorHAnsi" w:cstheme="minorHAnsi"/>
                <w:sz w:val="20"/>
                <w:szCs w:val="20"/>
              </w:rPr>
              <w:t>(bastante)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CE 1 Interpretar el repertorio significativo de su especialidad tratando de manera adecuada los aspectos que lo identif</w:t>
            </w:r>
            <w:r w:rsidRPr="001E6A13">
              <w:rPr>
                <w:rFonts w:asciiTheme="minorHAnsi" w:hAnsiTheme="minorHAnsi" w:cstheme="minorHAnsi"/>
                <w:sz w:val="20"/>
                <w:szCs w:val="20"/>
              </w:rPr>
              <w:t>i</w:t>
            </w:r>
            <w:r w:rsidRPr="001E6A13">
              <w:rPr>
                <w:rFonts w:asciiTheme="minorHAnsi" w:hAnsiTheme="minorHAnsi" w:cstheme="minorHAnsi"/>
                <w:sz w:val="20"/>
                <w:szCs w:val="20"/>
              </w:rPr>
              <w:t>can en su diversidad estilística.</w:t>
            </w:r>
            <w:r w:rsidR="00D423FC" w:rsidRPr="001E6A13">
              <w:rPr>
                <w:rFonts w:asciiTheme="minorHAnsi" w:hAnsiTheme="minorHAnsi" w:cstheme="minorHAnsi"/>
                <w:sz w:val="20"/>
                <w:szCs w:val="20"/>
              </w:rPr>
              <w:t>(bastante)</w:t>
            </w:r>
          </w:p>
          <w:p w:rsidR="00AC2FC3" w:rsidRPr="001E6A13" w:rsidRDefault="00AC2FC3" w:rsidP="001E6A13">
            <w:pPr>
              <w:jc w:val="both"/>
              <w:rPr>
                <w:rFonts w:asciiTheme="minorHAnsi" w:hAnsiTheme="minorHAnsi" w:cstheme="minorHAnsi"/>
                <w:sz w:val="20"/>
                <w:szCs w:val="20"/>
              </w:rPr>
            </w:pPr>
            <w:r w:rsidRPr="001E6A13">
              <w:rPr>
                <w:rFonts w:asciiTheme="minorHAnsi" w:hAnsiTheme="minorHAnsi" w:cstheme="minorHAnsi"/>
                <w:sz w:val="20"/>
                <w:szCs w:val="20"/>
              </w:rPr>
              <w:t>CE 4 Expresarse musicalmente con su instrumento/voz de manera fundamentada en el conocimiento y dominio en la técnica instrumental y corporal, así como en las características acústicas, organológicas y en las variantes estilísticas.</w:t>
            </w:r>
            <w:r w:rsidR="00D423FC" w:rsidRPr="001E6A13">
              <w:rPr>
                <w:rFonts w:asciiTheme="minorHAnsi" w:hAnsiTheme="minorHAnsi" w:cstheme="minorHAnsi"/>
                <w:sz w:val="20"/>
                <w:szCs w:val="20"/>
              </w:rPr>
              <w:t xml:space="preserve"> (bastante)</w:t>
            </w:r>
          </w:p>
          <w:p w:rsidR="00AC2FC3" w:rsidRPr="000B7A52" w:rsidRDefault="00AC2FC3" w:rsidP="00AC2FC3">
            <w:pPr>
              <w:rPr>
                <w:rFonts w:ascii="Verdana" w:hAnsi="Verdana"/>
                <w:sz w:val="20"/>
                <w:szCs w:val="20"/>
              </w:rPr>
            </w:pPr>
          </w:p>
        </w:tc>
      </w:tr>
    </w:tbl>
    <w:p w:rsidR="00CE2D10" w:rsidRDefault="00CE2D10" w:rsidP="00CE2D10"/>
    <w:p w:rsidR="0021370E" w:rsidRDefault="0021370E"/>
    <w:p w:rsidR="00512C1A" w:rsidRDefault="00512C1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7508B1" w:rsidRPr="000B7A52" w:rsidTr="000B7A52">
        <w:trPr>
          <w:trHeight w:val="376"/>
        </w:trPr>
        <w:tc>
          <w:tcPr>
            <w:tcW w:w="624" w:type="dxa"/>
            <w:tcBorders>
              <w:right w:val="nil"/>
            </w:tcBorders>
            <w:shd w:val="clear" w:color="auto" w:fill="auto"/>
            <w:vAlign w:val="center"/>
          </w:tcPr>
          <w:p w:rsidR="007508B1" w:rsidRPr="000B7A52" w:rsidRDefault="00416943" w:rsidP="009E38ED">
            <w:pPr>
              <w:rPr>
                <w:rFonts w:ascii="Verdana" w:hAnsi="Verdana"/>
                <w:b/>
                <w:i/>
                <w:sz w:val="28"/>
                <w:szCs w:val="28"/>
              </w:rPr>
            </w:pPr>
            <w:r>
              <w:rPr>
                <w:rFonts w:ascii="Verdana" w:hAnsi="Verdana"/>
                <w:b/>
                <w:sz w:val="28"/>
                <w:szCs w:val="28"/>
              </w:rPr>
              <w:t>3</w:t>
            </w:r>
          </w:p>
        </w:tc>
        <w:tc>
          <w:tcPr>
            <w:tcW w:w="9384" w:type="dxa"/>
            <w:gridSpan w:val="2"/>
            <w:tcBorders>
              <w:left w:val="nil"/>
            </w:tcBorders>
            <w:shd w:val="clear" w:color="auto" w:fill="auto"/>
            <w:vAlign w:val="center"/>
          </w:tcPr>
          <w:p w:rsidR="007508B1" w:rsidRPr="000B7A52" w:rsidRDefault="007508B1" w:rsidP="000B7A52">
            <w:pPr>
              <w:spacing w:before="80"/>
              <w:rPr>
                <w:rFonts w:ascii="Verdana" w:hAnsi="Verdana"/>
                <w:b/>
                <w:sz w:val="20"/>
                <w:szCs w:val="20"/>
                <w:lang w:val="ca-ES"/>
              </w:rPr>
            </w:pPr>
            <w:r w:rsidRPr="000B7A52">
              <w:rPr>
                <w:rFonts w:ascii="Verdana" w:hAnsi="Verdana"/>
                <w:b/>
                <w:sz w:val="20"/>
                <w:szCs w:val="20"/>
                <w:lang w:val="ca-ES"/>
              </w:rPr>
              <w:t>Resultats d’aprenentatge</w:t>
            </w:r>
          </w:p>
          <w:p w:rsidR="007508B1" w:rsidRPr="000B7A52" w:rsidRDefault="007508B1" w:rsidP="000B7A52">
            <w:pPr>
              <w:spacing w:after="80"/>
              <w:rPr>
                <w:rFonts w:ascii="Verdana" w:hAnsi="Verdana"/>
                <w:i/>
                <w:sz w:val="20"/>
                <w:szCs w:val="20"/>
              </w:rPr>
            </w:pPr>
            <w:r w:rsidRPr="000B7A52">
              <w:rPr>
                <w:rFonts w:ascii="Verdana" w:hAnsi="Verdana"/>
                <w:i/>
                <w:sz w:val="20"/>
                <w:szCs w:val="20"/>
              </w:rPr>
              <w:t>Resultados de aprendizaje</w:t>
            </w:r>
          </w:p>
        </w:tc>
      </w:tr>
      <w:tr w:rsidR="00883C04" w:rsidRPr="000B7A52" w:rsidTr="005E118E">
        <w:trPr>
          <w:trHeight w:val="434"/>
        </w:trPr>
        <w:tc>
          <w:tcPr>
            <w:tcW w:w="6771" w:type="dxa"/>
            <w:gridSpan w:val="2"/>
            <w:shd w:val="clear" w:color="auto" w:fill="auto"/>
            <w:vAlign w:val="center"/>
          </w:tcPr>
          <w:p w:rsidR="007508B1" w:rsidRPr="000B7A52" w:rsidRDefault="007508B1" w:rsidP="009E38ED">
            <w:pPr>
              <w:rPr>
                <w:rFonts w:ascii="Verdana" w:hAnsi="Verdana"/>
                <w:sz w:val="16"/>
                <w:szCs w:val="16"/>
              </w:rPr>
            </w:pPr>
            <w:r w:rsidRPr="000B7A52">
              <w:rPr>
                <w:rFonts w:ascii="Verdana" w:hAnsi="Verdana"/>
                <w:sz w:val="16"/>
                <w:szCs w:val="16"/>
              </w:rPr>
              <w:t>RESULTATS D’APRENENTATGE</w:t>
            </w:r>
          </w:p>
          <w:p w:rsidR="007508B1" w:rsidRPr="000B7A52" w:rsidRDefault="007508B1" w:rsidP="009E38ED">
            <w:pPr>
              <w:rPr>
                <w:rFonts w:ascii="Verdana" w:hAnsi="Verdana"/>
                <w:i/>
                <w:sz w:val="16"/>
                <w:szCs w:val="16"/>
              </w:rPr>
            </w:pPr>
            <w:r w:rsidRPr="000B7A52">
              <w:rPr>
                <w:rFonts w:ascii="Verdana" w:hAnsi="Verdana"/>
                <w:i/>
                <w:sz w:val="16"/>
                <w:szCs w:val="16"/>
              </w:rPr>
              <w:t>RESULTADOS DE APRENDIZAJE</w:t>
            </w:r>
          </w:p>
        </w:tc>
        <w:tc>
          <w:tcPr>
            <w:tcW w:w="3237" w:type="dxa"/>
            <w:shd w:val="clear" w:color="auto" w:fill="auto"/>
            <w:vAlign w:val="center"/>
          </w:tcPr>
          <w:p w:rsidR="007508B1" w:rsidRPr="000B7A52" w:rsidRDefault="007508B1" w:rsidP="007508B1">
            <w:pPr>
              <w:rPr>
                <w:rFonts w:ascii="Verdana" w:hAnsi="Verdana"/>
                <w:sz w:val="16"/>
                <w:szCs w:val="16"/>
              </w:rPr>
            </w:pPr>
            <w:r w:rsidRPr="000B7A52">
              <w:rPr>
                <w:rFonts w:ascii="Verdana" w:hAnsi="Verdana"/>
                <w:sz w:val="16"/>
                <w:szCs w:val="16"/>
              </w:rPr>
              <w:t>COMPETÈNCIES</w:t>
            </w:r>
            <w:r w:rsidR="005E118E">
              <w:rPr>
                <w:rFonts w:ascii="Verdana" w:hAnsi="Verdana"/>
                <w:sz w:val="16"/>
                <w:szCs w:val="16"/>
              </w:rPr>
              <w:t xml:space="preserve"> RELACIONADES</w:t>
            </w:r>
          </w:p>
          <w:p w:rsidR="007508B1" w:rsidRPr="000B7A52" w:rsidRDefault="007508B1" w:rsidP="005E118E">
            <w:pPr>
              <w:rPr>
                <w:rFonts w:ascii="Verdana" w:hAnsi="Verdana"/>
                <w:i/>
                <w:sz w:val="16"/>
                <w:szCs w:val="16"/>
              </w:rPr>
            </w:pPr>
            <w:r w:rsidRPr="000B7A52">
              <w:rPr>
                <w:rFonts w:ascii="Verdana" w:hAnsi="Verdana"/>
                <w:i/>
                <w:sz w:val="16"/>
                <w:szCs w:val="16"/>
              </w:rPr>
              <w:t>COMPETENCIAS</w:t>
            </w:r>
            <w:r w:rsidR="005E118E">
              <w:rPr>
                <w:rFonts w:ascii="Verdana" w:hAnsi="Verdana"/>
                <w:i/>
                <w:sz w:val="16"/>
                <w:szCs w:val="16"/>
              </w:rPr>
              <w:t xml:space="preserve"> RELACIONADAS</w:t>
            </w:r>
          </w:p>
        </w:tc>
      </w:tr>
      <w:tr w:rsidR="00883C04" w:rsidRPr="000B7A52" w:rsidTr="00416943">
        <w:trPr>
          <w:trHeight w:val="1879"/>
        </w:trPr>
        <w:tc>
          <w:tcPr>
            <w:tcW w:w="6771" w:type="dxa"/>
            <w:gridSpan w:val="2"/>
            <w:shd w:val="clear" w:color="auto" w:fill="auto"/>
          </w:tcPr>
          <w:p w:rsidR="00C0463F" w:rsidRPr="002A1AAF" w:rsidRDefault="00743A81" w:rsidP="00743A81">
            <w:pPr>
              <w:jc w:val="both"/>
              <w:rPr>
                <w:rFonts w:asciiTheme="minorHAnsi" w:hAnsiTheme="minorHAnsi" w:cstheme="minorHAnsi"/>
                <w:sz w:val="20"/>
                <w:szCs w:val="20"/>
              </w:rPr>
            </w:pPr>
            <w:r w:rsidRPr="002A1AAF">
              <w:rPr>
                <w:rFonts w:asciiTheme="minorHAnsi" w:hAnsiTheme="minorHAnsi" w:cstheme="minorHAnsi"/>
                <w:sz w:val="20"/>
                <w:szCs w:val="20"/>
              </w:rPr>
              <w:t xml:space="preserve">1. </w:t>
            </w:r>
            <w:r w:rsidR="00C0463F" w:rsidRPr="002A1AAF">
              <w:rPr>
                <w:rFonts w:asciiTheme="minorHAnsi" w:hAnsiTheme="minorHAnsi" w:cstheme="minorHAnsi"/>
                <w:sz w:val="20"/>
                <w:szCs w:val="20"/>
              </w:rPr>
              <w:t xml:space="preserve">Sensibilidad de la audición. </w:t>
            </w:r>
          </w:p>
          <w:p w:rsidR="00743A81" w:rsidRPr="002A1AAF" w:rsidRDefault="00743A81" w:rsidP="00743A81">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t xml:space="preserve">2. Percepción de los aspectos rítmicos y de afinación en el seno del grupo.    </w:t>
            </w:r>
          </w:p>
          <w:p w:rsidR="00C0463F" w:rsidRPr="002A1AAF" w:rsidRDefault="00C0463F"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t>3. Compenetración artística. Tempo, fraseo, timbres, articulaciones, dinámicas, expresividad…</w:t>
            </w:r>
          </w:p>
          <w:p w:rsidR="00C0463F" w:rsidRPr="002A1AAF" w:rsidRDefault="00C0463F"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t>4. Análisi</w:t>
            </w:r>
            <w:r w:rsidR="001E6A13">
              <w:rPr>
                <w:rFonts w:asciiTheme="minorHAnsi" w:hAnsiTheme="minorHAnsi" w:cstheme="minorHAnsi"/>
                <w:sz w:val="20"/>
                <w:szCs w:val="20"/>
              </w:rPr>
              <w:t>s</w:t>
            </w:r>
            <w:r w:rsidRPr="002A1AAF">
              <w:rPr>
                <w:rFonts w:asciiTheme="minorHAnsi" w:hAnsiTheme="minorHAnsi" w:cstheme="minorHAnsi"/>
                <w:sz w:val="20"/>
                <w:szCs w:val="20"/>
              </w:rPr>
              <w:t xml:space="preserve"> de obras. Estructura melódica, armónica y formal</w:t>
            </w:r>
          </w:p>
          <w:p w:rsidR="00C0463F" w:rsidRPr="002A1AAF" w:rsidRDefault="00C0463F"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lastRenderedPageBreak/>
              <w:t>5. La obra y su contexto estilístico: tempo, articulaciones, ornamentación y carácter</w:t>
            </w:r>
          </w:p>
          <w:p w:rsidR="00C0463F" w:rsidRPr="002A1AAF" w:rsidRDefault="00C0463F"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t>6. Lectura a vista y diagnosis de estudio y trabajo a realizar de estudio</w:t>
            </w:r>
          </w:p>
          <w:p w:rsidR="00C0463F" w:rsidRDefault="00C0463F" w:rsidP="00C0463F">
            <w:pPr>
              <w:jc w:val="both"/>
              <w:rPr>
                <w:rFonts w:asciiTheme="minorHAnsi" w:hAnsiTheme="minorHAnsi" w:cstheme="minorHAnsi"/>
                <w:sz w:val="20"/>
                <w:szCs w:val="20"/>
              </w:rPr>
            </w:pPr>
          </w:p>
          <w:p w:rsidR="001E6A13" w:rsidRPr="002A1AAF" w:rsidRDefault="001E6A13"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r w:rsidRPr="002A1AAF">
              <w:rPr>
                <w:rFonts w:asciiTheme="minorHAnsi" w:hAnsiTheme="minorHAnsi" w:cstheme="minorHAnsi"/>
                <w:sz w:val="20"/>
                <w:szCs w:val="20"/>
              </w:rPr>
              <w:t>7. Trabajo individual articulado y llevado a cabo en el conjunto</w:t>
            </w:r>
          </w:p>
          <w:p w:rsidR="00C0463F" w:rsidRPr="002A1AAF" w:rsidRDefault="00C0463F" w:rsidP="00C0463F">
            <w:pPr>
              <w:jc w:val="both"/>
              <w:rPr>
                <w:rFonts w:asciiTheme="minorHAnsi" w:hAnsiTheme="minorHAnsi" w:cstheme="minorHAnsi"/>
                <w:sz w:val="20"/>
                <w:szCs w:val="20"/>
              </w:rPr>
            </w:pPr>
          </w:p>
          <w:p w:rsidR="00C0463F" w:rsidRPr="002A1AAF" w:rsidRDefault="00C0463F" w:rsidP="00C0463F">
            <w:pPr>
              <w:jc w:val="both"/>
              <w:rPr>
                <w:rFonts w:asciiTheme="minorHAnsi" w:hAnsiTheme="minorHAnsi" w:cstheme="minorHAnsi"/>
                <w:sz w:val="20"/>
                <w:szCs w:val="20"/>
              </w:rPr>
            </w:pPr>
          </w:p>
          <w:p w:rsidR="00C0463F" w:rsidRPr="002A1AAF" w:rsidRDefault="00743A81" w:rsidP="00C0463F">
            <w:pPr>
              <w:jc w:val="both"/>
              <w:rPr>
                <w:rFonts w:asciiTheme="minorHAnsi" w:hAnsiTheme="minorHAnsi" w:cstheme="minorHAnsi"/>
                <w:sz w:val="20"/>
                <w:szCs w:val="20"/>
              </w:rPr>
            </w:pPr>
            <w:r w:rsidRPr="002A1AAF">
              <w:rPr>
                <w:rFonts w:asciiTheme="minorHAnsi" w:hAnsiTheme="minorHAnsi" w:cstheme="minorHAnsi"/>
                <w:sz w:val="20"/>
                <w:szCs w:val="20"/>
              </w:rPr>
              <w:t>8</w:t>
            </w:r>
            <w:r w:rsidR="00C0463F" w:rsidRPr="002A1AAF">
              <w:rPr>
                <w:rFonts w:asciiTheme="minorHAnsi" w:hAnsiTheme="minorHAnsi" w:cstheme="minorHAnsi"/>
                <w:sz w:val="20"/>
                <w:szCs w:val="20"/>
              </w:rPr>
              <w:t>. Hábitos propios de la práctica de la música de cámara</w:t>
            </w:r>
          </w:p>
          <w:p w:rsidR="007508B1" w:rsidRPr="002A1AAF" w:rsidRDefault="007508B1" w:rsidP="00C0463F">
            <w:pPr>
              <w:rPr>
                <w:rFonts w:asciiTheme="minorHAnsi" w:hAnsiTheme="minorHAnsi" w:cstheme="minorHAnsi"/>
                <w:sz w:val="20"/>
                <w:szCs w:val="20"/>
              </w:rPr>
            </w:pPr>
          </w:p>
        </w:tc>
        <w:tc>
          <w:tcPr>
            <w:tcW w:w="3237" w:type="dxa"/>
            <w:shd w:val="clear" w:color="auto" w:fill="auto"/>
          </w:tcPr>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lastRenderedPageBreak/>
              <w:t>C.G. 1-2-3-4-8-12-13</w:t>
            </w:r>
          </w:p>
          <w:p w:rsidR="00743A81" w:rsidRPr="002A1AAF" w:rsidRDefault="00D423FC" w:rsidP="00743A81">
            <w:pPr>
              <w:rPr>
                <w:rFonts w:asciiTheme="minorHAnsi" w:hAnsiTheme="minorHAnsi" w:cstheme="minorHAnsi"/>
                <w:sz w:val="20"/>
                <w:szCs w:val="20"/>
              </w:rPr>
            </w:pPr>
            <w:r w:rsidRPr="002A1AAF">
              <w:rPr>
                <w:rFonts w:asciiTheme="minorHAnsi" w:hAnsiTheme="minorHAnsi" w:cstheme="minorHAnsi"/>
                <w:sz w:val="20"/>
                <w:szCs w:val="20"/>
              </w:rPr>
              <w:t>C.E. 4-5</w:t>
            </w: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1-13 C.G. 1-2-4-8-12-13 C.E. 2-4-6</w:t>
            </w: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8-14 C.G. 4-12-14-15-16 C.E. 1-2-5</w:t>
            </w:r>
          </w:p>
          <w:p w:rsidR="00743A81" w:rsidRPr="002A1AAF" w:rsidRDefault="00743A81" w:rsidP="00743A81">
            <w:pPr>
              <w:rPr>
                <w:rFonts w:asciiTheme="minorHAnsi" w:hAnsiTheme="minorHAnsi" w:cstheme="minorHAnsi"/>
                <w:sz w:val="20"/>
                <w:szCs w:val="20"/>
              </w:rPr>
            </w:pP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3-16-17 C.G. 6-7-9-11-17 C.E. 1-2-5-6</w:t>
            </w: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lastRenderedPageBreak/>
              <w:t>C.T. 15 C.G. 22-23 C.E. 4-7-9</w:t>
            </w:r>
          </w:p>
          <w:p w:rsidR="00743A81" w:rsidRPr="002A1AAF" w:rsidRDefault="00743A81" w:rsidP="00743A81">
            <w:pPr>
              <w:rPr>
                <w:rFonts w:asciiTheme="minorHAnsi" w:hAnsiTheme="minorHAnsi" w:cstheme="minorHAnsi"/>
                <w:sz w:val="20"/>
                <w:szCs w:val="20"/>
              </w:rPr>
            </w:pPr>
          </w:p>
          <w:p w:rsidR="00A608AB" w:rsidRDefault="00A608AB" w:rsidP="00743A81">
            <w:pPr>
              <w:rPr>
                <w:rFonts w:asciiTheme="minorHAnsi" w:hAnsiTheme="minorHAnsi" w:cstheme="minorHAnsi"/>
                <w:sz w:val="20"/>
                <w:szCs w:val="20"/>
              </w:rPr>
            </w:pP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1-3-6-7-10-15 C.G. 10-11 C.E. 2-8-10</w:t>
            </w:r>
          </w:p>
          <w:p w:rsidR="00743A81" w:rsidRPr="002A1AAF" w:rsidRDefault="00743A81" w:rsidP="00743A81">
            <w:pPr>
              <w:rPr>
                <w:rFonts w:asciiTheme="minorHAnsi" w:hAnsiTheme="minorHAnsi" w:cstheme="minorHAnsi"/>
                <w:sz w:val="20"/>
                <w:szCs w:val="20"/>
              </w:rPr>
            </w:pP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2-3-4-11-12 C.G. 5-8-19-20-21-25 C.E. 2-3-4-6-9</w:t>
            </w:r>
          </w:p>
          <w:p w:rsidR="00743A81" w:rsidRPr="002A1AAF" w:rsidRDefault="00743A81" w:rsidP="00743A81">
            <w:pPr>
              <w:rPr>
                <w:rFonts w:asciiTheme="minorHAnsi" w:hAnsiTheme="minorHAnsi" w:cstheme="minorHAnsi"/>
                <w:sz w:val="20"/>
                <w:szCs w:val="20"/>
              </w:rPr>
            </w:pPr>
          </w:p>
          <w:p w:rsidR="00743A81" w:rsidRPr="002A1AAF" w:rsidRDefault="00743A81" w:rsidP="00743A81">
            <w:pPr>
              <w:rPr>
                <w:rFonts w:asciiTheme="minorHAnsi" w:hAnsiTheme="minorHAnsi" w:cstheme="minorHAnsi"/>
                <w:sz w:val="20"/>
                <w:szCs w:val="20"/>
              </w:rPr>
            </w:pPr>
            <w:r w:rsidRPr="002A1AAF">
              <w:rPr>
                <w:rFonts w:asciiTheme="minorHAnsi" w:hAnsiTheme="minorHAnsi" w:cstheme="minorHAnsi"/>
                <w:sz w:val="20"/>
                <w:szCs w:val="20"/>
              </w:rPr>
              <w:t>C.T. 1-3-4-7-9 C.G. 16-20-21-24-26-27 C.E. 2-3-8-10</w:t>
            </w:r>
          </w:p>
          <w:p w:rsidR="007508B1" w:rsidRPr="002A1AAF" w:rsidRDefault="007508B1" w:rsidP="009E38ED">
            <w:pPr>
              <w:rPr>
                <w:rFonts w:asciiTheme="minorHAnsi" w:hAnsiTheme="minorHAnsi" w:cstheme="minorHAnsi"/>
                <w:sz w:val="20"/>
                <w:szCs w:val="20"/>
              </w:rPr>
            </w:pPr>
          </w:p>
        </w:tc>
      </w:tr>
    </w:tbl>
    <w:p w:rsidR="007508B1" w:rsidRPr="00C74A6B" w:rsidRDefault="007508B1">
      <w:pPr>
        <w:rPr>
          <w:rFonts w:ascii="Verdana" w:hAnsi="Verdana"/>
          <w:sz w:val="20"/>
          <w:szCs w:val="20"/>
        </w:rPr>
      </w:pPr>
    </w:p>
    <w:p w:rsidR="00C74A6B" w:rsidRPr="001E6A13" w:rsidRDefault="00C74A6B" w:rsidP="00C74A6B">
      <w:pPr>
        <w:jc w:val="both"/>
        <w:rPr>
          <w:rFonts w:ascii="Verdana" w:hAnsi="Verdana"/>
          <w:b/>
          <w:sz w:val="12"/>
          <w:szCs w:val="12"/>
          <w:lang w:val="ca-ES"/>
        </w:rPr>
      </w:pPr>
      <w:r w:rsidRPr="001E6A13">
        <w:rPr>
          <w:rFonts w:ascii="Verdana" w:hAnsi="Verdana"/>
          <w:b/>
          <w:sz w:val="12"/>
          <w:szCs w:val="12"/>
          <w:lang w:val="ca-ES"/>
        </w:rPr>
        <w:t>Nota important</w:t>
      </w:r>
      <w:r w:rsidRPr="001E6A13">
        <w:rPr>
          <w:rFonts w:ascii="Verdana" w:hAnsi="Verdana"/>
          <w:sz w:val="12"/>
          <w:szCs w:val="12"/>
          <w:lang w:val="ca-ES"/>
        </w:rPr>
        <w:t>: Les competències estan expressades en un sentit genèric pel que és necessari incloure en la guia docent els resultats d'aprenentatge. Aquests resultats constitueixen una concreció d'una o diverses competències, fent explícit el grau de domini o acompliment que ha d'adquirir l'alumnat i co</w:t>
      </w:r>
      <w:r w:rsidRPr="001E6A13">
        <w:rPr>
          <w:rFonts w:ascii="Verdana" w:hAnsi="Verdana"/>
          <w:sz w:val="12"/>
          <w:szCs w:val="12"/>
          <w:lang w:val="ca-ES"/>
        </w:rPr>
        <w:t>n</w:t>
      </w:r>
      <w:r w:rsidRPr="001E6A13">
        <w:rPr>
          <w:rFonts w:ascii="Verdana" w:hAnsi="Verdana"/>
          <w:sz w:val="12"/>
          <w:szCs w:val="12"/>
          <w:lang w:val="ca-ES"/>
        </w:rPr>
        <w:t>tenen en la seua formulació el criteri amb el qual van a ser avaluades. Els resultats d'aprenentatge evidencien allò que l'alumnat serà capaç de demostrar en finalitzar l'assignatura o matèria i reflecteixen, així mateix, el grau d'adquisició de la competència o conjunt de competències.</w:t>
      </w:r>
    </w:p>
    <w:p w:rsidR="00C74A6B" w:rsidRPr="001E6A13" w:rsidRDefault="00C74A6B" w:rsidP="00C74A6B">
      <w:pPr>
        <w:jc w:val="both"/>
        <w:rPr>
          <w:rFonts w:ascii="Verdana" w:hAnsi="Verdana"/>
          <w:b/>
          <w:sz w:val="12"/>
          <w:szCs w:val="12"/>
        </w:rPr>
      </w:pPr>
    </w:p>
    <w:p w:rsidR="00C74A6B" w:rsidRPr="001E6A13" w:rsidRDefault="00C74A6B" w:rsidP="00C74A6B">
      <w:pPr>
        <w:jc w:val="both"/>
        <w:rPr>
          <w:rFonts w:ascii="Verdana" w:hAnsi="Verdana"/>
          <w:sz w:val="12"/>
          <w:szCs w:val="12"/>
        </w:rPr>
      </w:pPr>
      <w:r w:rsidRPr="001E6A13">
        <w:rPr>
          <w:rFonts w:ascii="Verdana" w:hAnsi="Verdana"/>
          <w:b/>
          <w:sz w:val="12"/>
          <w:szCs w:val="12"/>
        </w:rPr>
        <w:t>Nota importante</w:t>
      </w:r>
      <w:r w:rsidRPr="001E6A13">
        <w:rPr>
          <w:rFonts w:ascii="Verdana" w:hAnsi="Verdana"/>
          <w:sz w:val="12"/>
          <w:szCs w:val="12"/>
        </w:rPr>
        <w:t>: Las competencias están expresadas en un sentido genérico por lo que es necesario incluir en la guía docente los resultados de aprendiz</w:t>
      </w:r>
      <w:r w:rsidRPr="001E6A13">
        <w:rPr>
          <w:rFonts w:ascii="Verdana" w:hAnsi="Verdana"/>
          <w:sz w:val="12"/>
          <w:szCs w:val="12"/>
        </w:rPr>
        <w:t>a</w:t>
      </w:r>
      <w:r w:rsidRPr="001E6A13">
        <w:rPr>
          <w:rFonts w:ascii="Verdana" w:hAnsi="Verdana"/>
          <w:sz w:val="12"/>
          <w:szCs w:val="12"/>
        </w:rPr>
        <w:t xml:space="preserve">je. Estos resultados constituyen una concreción de una o varias competencias, haciendo explícito el grado de dominio o desempeño que debe adquirir el alumnado y contienen en su formulación el criterio con el que van a ser evaluadas. Los resultados de aprendizaje evidencian aquello que el alumnado será capaz de demostrar al finalizar la asignatura o materia y reflejan, asimismo, el grado de adquisición de la competencia o conjunto de competencias.  </w:t>
      </w:r>
    </w:p>
    <w:p w:rsidR="00A50949" w:rsidRDefault="00A50949" w:rsidP="00252513">
      <w:pPr>
        <w:rPr>
          <w:rFonts w:ascii="Verdana" w:hAnsi="Verdan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6147"/>
        <w:gridCol w:w="3237"/>
      </w:tblGrid>
      <w:tr w:rsidR="00252513" w:rsidRPr="000B7A52" w:rsidTr="00252513">
        <w:trPr>
          <w:trHeight w:val="376"/>
        </w:trPr>
        <w:tc>
          <w:tcPr>
            <w:tcW w:w="624" w:type="dxa"/>
            <w:tcBorders>
              <w:right w:val="nil"/>
            </w:tcBorders>
            <w:shd w:val="clear" w:color="auto" w:fill="auto"/>
            <w:vAlign w:val="center"/>
          </w:tcPr>
          <w:p w:rsidR="00252513" w:rsidRPr="000B7A52" w:rsidRDefault="00416943" w:rsidP="00252513">
            <w:pPr>
              <w:rPr>
                <w:rFonts w:ascii="Verdana" w:hAnsi="Verdana"/>
                <w:b/>
                <w:i/>
                <w:sz w:val="28"/>
                <w:szCs w:val="28"/>
              </w:rPr>
            </w:pPr>
            <w:r>
              <w:rPr>
                <w:rFonts w:ascii="Verdana" w:hAnsi="Verdana"/>
                <w:b/>
                <w:sz w:val="28"/>
                <w:szCs w:val="28"/>
              </w:rPr>
              <w:t>4</w:t>
            </w:r>
          </w:p>
        </w:tc>
        <w:tc>
          <w:tcPr>
            <w:tcW w:w="9384" w:type="dxa"/>
            <w:gridSpan w:val="2"/>
            <w:tcBorders>
              <w:left w:val="nil"/>
            </w:tcBorders>
            <w:shd w:val="clear" w:color="auto" w:fill="auto"/>
            <w:vAlign w:val="center"/>
          </w:tcPr>
          <w:p w:rsidR="00252513" w:rsidRPr="000B7A52" w:rsidRDefault="00252513" w:rsidP="00252513">
            <w:pPr>
              <w:spacing w:before="80"/>
              <w:rPr>
                <w:rFonts w:ascii="Verdana" w:hAnsi="Verdana"/>
                <w:b/>
                <w:sz w:val="20"/>
                <w:szCs w:val="20"/>
                <w:lang w:val="ca-ES"/>
              </w:rPr>
            </w:pPr>
            <w:r w:rsidRPr="000B7A52">
              <w:rPr>
                <w:rFonts w:ascii="Verdana" w:hAnsi="Verdana"/>
                <w:b/>
                <w:sz w:val="20"/>
                <w:szCs w:val="20"/>
                <w:lang w:val="ca-ES"/>
              </w:rPr>
              <w:t>Continguts de l’assignatura</w:t>
            </w:r>
            <w:r>
              <w:rPr>
                <w:rFonts w:ascii="Verdana" w:hAnsi="Verdana"/>
                <w:b/>
                <w:sz w:val="20"/>
                <w:szCs w:val="20"/>
                <w:lang w:val="ca-ES"/>
              </w:rPr>
              <w:t xml:space="preserve"> i organització temporal de l’aprenentatge</w:t>
            </w:r>
          </w:p>
          <w:p w:rsidR="00252513" w:rsidRPr="000B7A52" w:rsidRDefault="00252513" w:rsidP="00252513">
            <w:pPr>
              <w:spacing w:after="80"/>
              <w:rPr>
                <w:rFonts w:ascii="Verdana" w:hAnsi="Verdana"/>
                <w:i/>
                <w:sz w:val="20"/>
                <w:szCs w:val="20"/>
              </w:rPr>
            </w:pPr>
            <w:r w:rsidRPr="000B7A52">
              <w:rPr>
                <w:rFonts w:ascii="Verdana" w:hAnsi="Verdana"/>
                <w:i/>
                <w:sz w:val="20"/>
                <w:szCs w:val="20"/>
              </w:rPr>
              <w:t>Contenidos de la asignatura</w:t>
            </w:r>
            <w:r>
              <w:rPr>
                <w:rFonts w:ascii="Verdana" w:hAnsi="Verdana"/>
                <w:i/>
                <w:sz w:val="20"/>
                <w:szCs w:val="20"/>
              </w:rPr>
              <w:t xml:space="preserve"> y organización temporal del aprendizaje</w:t>
            </w:r>
          </w:p>
        </w:tc>
      </w:tr>
      <w:tr w:rsidR="00C74A6B" w:rsidRPr="000B7A52" w:rsidTr="00C74A6B">
        <w:trPr>
          <w:trHeight w:val="487"/>
        </w:trPr>
        <w:tc>
          <w:tcPr>
            <w:tcW w:w="6771" w:type="dxa"/>
            <w:gridSpan w:val="2"/>
            <w:shd w:val="clear" w:color="auto" w:fill="auto"/>
            <w:vAlign w:val="center"/>
          </w:tcPr>
          <w:p w:rsidR="00C74A6B" w:rsidRPr="002D13B8" w:rsidRDefault="00C74A6B" w:rsidP="00C74A6B">
            <w:pPr>
              <w:rPr>
                <w:rFonts w:ascii="Verdana" w:hAnsi="Verdana"/>
                <w:sz w:val="14"/>
                <w:szCs w:val="14"/>
                <w:lang w:val="ca-ES"/>
              </w:rPr>
            </w:pPr>
            <w:r>
              <w:rPr>
                <w:rFonts w:ascii="Verdana" w:hAnsi="Verdana"/>
                <w:sz w:val="14"/>
                <w:szCs w:val="14"/>
                <w:lang w:val="ca-ES"/>
              </w:rPr>
              <w:t>Descripció per blocs de contingut, unitats didàctiques, temes,...</w:t>
            </w:r>
          </w:p>
          <w:p w:rsidR="00C74A6B" w:rsidRPr="00C74A6B" w:rsidRDefault="00C74A6B" w:rsidP="00C74A6B">
            <w:pPr>
              <w:rPr>
                <w:rFonts w:ascii="Verdana" w:hAnsi="Verdana"/>
                <w:i/>
                <w:sz w:val="14"/>
                <w:szCs w:val="14"/>
              </w:rPr>
            </w:pPr>
            <w:r>
              <w:rPr>
                <w:rFonts w:ascii="Verdana" w:hAnsi="Verdana"/>
                <w:i/>
                <w:sz w:val="14"/>
                <w:szCs w:val="14"/>
              </w:rPr>
              <w:t>Descripción por bloques de contenido, unidades didácticas, temas,…</w:t>
            </w:r>
          </w:p>
        </w:tc>
        <w:tc>
          <w:tcPr>
            <w:tcW w:w="3237" w:type="dxa"/>
            <w:shd w:val="clear" w:color="auto" w:fill="auto"/>
            <w:vAlign w:val="center"/>
          </w:tcPr>
          <w:p w:rsidR="00C74A6B" w:rsidRDefault="00C74A6B" w:rsidP="00C74A6B">
            <w:pPr>
              <w:rPr>
                <w:rFonts w:ascii="Verdana" w:hAnsi="Verdana"/>
                <w:i/>
                <w:sz w:val="14"/>
                <w:szCs w:val="14"/>
              </w:rPr>
            </w:pPr>
            <w:r>
              <w:rPr>
                <w:rFonts w:ascii="Verdana" w:hAnsi="Verdana"/>
                <w:sz w:val="14"/>
                <w:szCs w:val="14"/>
                <w:lang w:val="ca-ES"/>
              </w:rPr>
              <w:t>Planificació temporal</w:t>
            </w:r>
            <w:r>
              <w:rPr>
                <w:rFonts w:ascii="Verdana" w:hAnsi="Verdana"/>
                <w:i/>
                <w:sz w:val="14"/>
                <w:szCs w:val="14"/>
              </w:rPr>
              <w:t xml:space="preserve"> </w:t>
            </w:r>
          </w:p>
          <w:p w:rsidR="00C74A6B" w:rsidRPr="00C74A6B" w:rsidRDefault="00C74A6B" w:rsidP="00C74A6B">
            <w:pPr>
              <w:rPr>
                <w:rFonts w:ascii="Verdana" w:hAnsi="Verdana"/>
                <w:i/>
                <w:sz w:val="14"/>
                <w:szCs w:val="14"/>
              </w:rPr>
            </w:pPr>
            <w:r>
              <w:rPr>
                <w:rFonts w:ascii="Verdana" w:hAnsi="Verdana"/>
                <w:i/>
                <w:sz w:val="14"/>
                <w:szCs w:val="14"/>
              </w:rPr>
              <w:t>Planificación temporal</w:t>
            </w:r>
          </w:p>
        </w:tc>
      </w:tr>
      <w:tr w:rsidR="00C74A6B" w:rsidRPr="000B7A52" w:rsidTr="00416943">
        <w:trPr>
          <w:trHeight w:val="2242"/>
        </w:trPr>
        <w:tc>
          <w:tcPr>
            <w:tcW w:w="6771" w:type="dxa"/>
            <w:gridSpan w:val="2"/>
            <w:shd w:val="clear" w:color="auto" w:fill="auto"/>
          </w:tcPr>
          <w:p w:rsidR="00AC2FC3" w:rsidRPr="001B742B" w:rsidRDefault="00AC2FC3" w:rsidP="00AC2FC3">
            <w:pPr>
              <w:rPr>
                <w:rFonts w:ascii="Verdana" w:hAnsi="Verdana"/>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1. Adecuación del ritmo propio al de los restantes miembros para iniciar la con</w:t>
            </w:r>
            <w:r w:rsidRPr="002A1AAF">
              <w:rPr>
                <w:rFonts w:asciiTheme="minorHAnsi" w:hAnsiTheme="minorHAnsi" w:cstheme="minorHAnsi"/>
                <w:sz w:val="20"/>
                <w:szCs w:val="20"/>
              </w:rPr>
              <w:t>s</w:t>
            </w:r>
            <w:r w:rsidRPr="002A1AAF">
              <w:rPr>
                <w:rFonts w:asciiTheme="minorHAnsi" w:hAnsiTheme="minorHAnsi" w:cstheme="minorHAnsi"/>
                <w:sz w:val="20"/>
                <w:szCs w:val="20"/>
              </w:rPr>
              <w:t>trucción de un ritmo y afinación propia del grupo.</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2. Técnicas básicas de ensayo, trabajo colectivo y planificación racional y c</w:t>
            </w:r>
            <w:r w:rsidRPr="002A1AAF">
              <w:rPr>
                <w:rFonts w:asciiTheme="minorHAnsi" w:hAnsiTheme="minorHAnsi" w:cstheme="minorHAnsi"/>
                <w:sz w:val="20"/>
                <w:szCs w:val="20"/>
              </w:rPr>
              <w:t>o</w:t>
            </w:r>
            <w:r w:rsidRPr="002A1AAF">
              <w:rPr>
                <w:rFonts w:asciiTheme="minorHAnsi" w:hAnsiTheme="minorHAnsi" w:cstheme="minorHAnsi"/>
                <w:sz w:val="20"/>
                <w:szCs w:val="20"/>
              </w:rPr>
              <w:t>herente del mismo.</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3. La interacción entre el análisis y la interpretación.</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4. Interpretación de la música perteneciente en un determinado contexto.</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5. Lectura a vista individual y en conjunto, y su posterior trabajo de ensemble.</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6. Valoración del trabajo individual previo y paralelo al trabajo común.</w:t>
            </w:r>
          </w:p>
          <w:p w:rsidR="00C0463F" w:rsidRPr="002A1AAF" w:rsidRDefault="00C0463F" w:rsidP="00C0463F">
            <w:pPr>
              <w:rPr>
                <w:rFonts w:asciiTheme="minorHAnsi" w:hAnsiTheme="minorHAnsi" w:cstheme="minorHAnsi"/>
                <w:sz w:val="20"/>
                <w:szCs w:val="20"/>
              </w:rPr>
            </w:pPr>
          </w:p>
          <w:p w:rsidR="00C0463F" w:rsidRPr="002A1AAF" w:rsidRDefault="00C0463F" w:rsidP="00C0463F">
            <w:pPr>
              <w:rPr>
                <w:rFonts w:asciiTheme="minorHAnsi" w:hAnsiTheme="minorHAnsi" w:cstheme="minorHAnsi"/>
                <w:sz w:val="20"/>
                <w:szCs w:val="20"/>
              </w:rPr>
            </w:pPr>
            <w:r w:rsidRPr="002A1AAF">
              <w:rPr>
                <w:rFonts w:asciiTheme="minorHAnsi" w:hAnsiTheme="minorHAnsi" w:cstheme="minorHAnsi"/>
                <w:sz w:val="20"/>
                <w:szCs w:val="20"/>
              </w:rPr>
              <w:t>7. Hábitos de trabajo colectivo de la música de cámara y su aplicación a los a</w:t>
            </w:r>
            <w:r w:rsidRPr="002A1AAF">
              <w:rPr>
                <w:rFonts w:asciiTheme="minorHAnsi" w:hAnsiTheme="minorHAnsi" w:cstheme="minorHAnsi"/>
                <w:sz w:val="20"/>
                <w:szCs w:val="20"/>
              </w:rPr>
              <w:t>s</w:t>
            </w:r>
            <w:r w:rsidRPr="002A1AAF">
              <w:rPr>
                <w:rFonts w:asciiTheme="minorHAnsi" w:hAnsiTheme="minorHAnsi" w:cstheme="minorHAnsi"/>
                <w:sz w:val="20"/>
                <w:szCs w:val="20"/>
              </w:rPr>
              <w:t>pectos propios de la música.</w:t>
            </w:r>
          </w:p>
          <w:p w:rsidR="00C0463F" w:rsidRPr="002A1AAF" w:rsidRDefault="00C0463F" w:rsidP="00C0463F">
            <w:pPr>
              <w:rPr>
                <w:rFonts w:asciiTheme="minorHAnsi" w:hAnsiTheme="minorHAnsi" w:cstheme="minorHAnsi"/>
                <w:sz w:val="20"/>
                <w:szCs w:val="20"/>
              </w:rPr>
            </w:pPr>
          </w:p>
          <w:p w:rsidR="00C74A6B" w:rsidRPr="00AC2FC3" w:rsidRDefault="00C0463F" w:rsidP="00C0463F">
            <w:pPr>
              <w:rPr>
                <w:rFonts w:ascii="Verdana" w:hAnsi="Verdana"/>
                <w:sz w:val="14"/>
                <w:szCs w:val="14"/>
              </w:rPr>
            </w:pPr>
            <w:r w:rsidRPr="002A1AAF">
              <w:rPr>
                <w:rFonts w:asciiTheme="minorHAnsi" w:hAnsiTheme="minorHAnsi" w:cstheme="minorHAnsi"/>
                <w:sz w:val="20"/>
                <w:szCs w:val="20"/>
              </w:rPr>
              <w:t>8. La coordinación y el trabajo en equipo imprescindible en el trabajo de la música de cámara.</w:t>
            </w:r>
          </w:p>
        </w:tc>
        <w:tc>
          <w:tcPr>
            <w:tcW w:w="3237" w:type="dxa"/>
            <w:shd w:val="clear" w:color="auto" w:fill="auto"/>
          </w:tcPr>
          <w:p w:rsidR="00C74A6B" w:rsidRDefault="00C74A6B" w:rsidP="00252513">
            <w:pPr>
              <w:rPr>
                <w:rFonts w:ascii="Verdana" w:hAnsi="Verdana"/>
                <w:sz w:val="14"/>
                <w:szCs w:val="14"/>
                <w:lang w:val="ca-ES"/>
              </w:rPr>
            </w:pPr>
          </w:p>
          <w:p w:rsidR="00743A81" w:rsidRPr="002A1AAF" w:rsidRDefault="00743A81" w:rsidP="00D332FF">
            <w:pPr>
              <w:rPr>
                <w:rFonts w:asciiTheme="minorHAnsi" w:hAnsiTheme="minorHAnsi" w:cstheme="minorHAnsi"/>
                <w:sz w:val="20"/>
                <w:szCs w:val="20"/>
                <w:lang w:val="ca-ES"/>
              </w:rPr>
            </w:pPr>
            <w:r w:rsidRPr="002A1AAF">
              <w:rPr>
                <w:rFonts w:asciiTheme="minorHAnsi" w:hAnsiTheme="minorHAnsi" w:cstheme="minorHAnsi"/>
                <w:sz w:val="20"/>
                <w:szCs w:val="20"/>
                <w:lang w:val="ca-ES"/>
              </w:rPr>
              <w:t>Durante los dos semestres se trab</w:t>
            </w:r>
            <w:r w:rsidRPr="002A1AAF">
              <w:rPr>
                <w:rFonts w:asciiTheme="minorHAnsi" w:hAnsiTheme="minorHAnsi" w:cstheme="minorHAnsi"/>
                <w:sz w:val="20"/>
                <w:szCs w:val="20"/>
                <w:lang w:val="ca-ES"/>
              </w:rPr>
              <w:t>a</w:t>
            </w:r>
            <w:r w:rsidRPr="002A1AAF">
              <w:rPr>
                <w:rFonts w:asciiTheme="minorHAnsi" w:hAnsiTheme="minorHAnsi" w:cstheme="minorHAnsi"/>
                <w:sz w:val="20"/>
                <w:szCs w:val="20"/>
                <w:lang w:val="ca-ES"/>
              </w:rPr>
              <w:t>jará con el fin de realizar una audic</w:t>
            </w:r>
            <w:r w:rsidRPr="002A1AAF">
              <w:rPr>
                <w:rFonts w:asciiTheme="minorHAnsi" w:hAnsiTheme="minorHAnsi" w:cstheme="minorHAnsi"/>
                <w:sz w:val="20"/>
                <w:szCs w:val="20"/>
                <w:lang w:val="ca-ES"/>
              </w:rPr>
              <w:t>i</w:t>
            </w:r>
            <w:r w:rsidRPr="002A1AAF">
              <w:rPr>
                <w:rFonts w:asciiTheme="minorHAnsi" w:hAnsiTheme="minorHAnsi" w:cstheme="minorHAnsi"/>
                <w:sz w:val="20"/>
                <w:szCs w:val="20"/>
                <w:lang w:val="ca-ES"/>
              </w:rPr>
              <w:t>ón al final de cada uno, lo que ello marcarà la temporalización neces</w:t>
            </w:r>
            <w:r w:rsidRPr="002A1AAF">
              <w:rPr>
                <w:rFonts w:asciiTheme="minorHAnsi" w:hAnsiTheme="minorHAnsi" w:cstheme="minorHAnsi"/>
                <w:sz w:val="20"/>
                <w:szCs w:val="20"/>
                <w:lang w:val="ca-ES"/>
              </w:rPr>
              <w:t>a</w:t>
            </w:r>
            <w:r w:rsidRPr="002A1AAF">
              <w:rPr>
                <w:rFonts w:asciiTheme="minorHAnsi" w:hAnsiTheme="minorHAnsi" w:cstheme="minorHAnsi"/>
                <w:sz w:val="20"/>
                <w:szCs w:val="20"/>
                <w:lang w:val="ca-ES"/>
              </w:rPr>
              <w:t>ria para llegar con garantías de éxito a interpretar en público las obras trabajadas en cada uno de estos p</w:t>
            </w:r>
            <w:r w:rsidRPr="002A1AAF">
              <w:rPr>
                <w:rFonts w:asciiTheme="minorHAnsi" w:hAnsiTheme="minorHAnsi" w:cstheme="minorHAnsi"/>
                <w:sz w:val="20"/>
                <w:szCs w:val="20"/>
                <w:lang w:val="ca-ES"/>
              </w:rPr>
              <w:t>e</w:t>
            </w:r>
            <w:r w:rsidRPr="002A1AAF">
              <w:rPr>
                <w:rFonts w:asciiTheme="minorHAnsi" w:hAnsiTheme="minorHAnsi" w:cstheme="minorHAnsi"/>
                <w:sz w:val="20"/>
                <w:szCs w:val="20"/>
                <w:lang w:val="ca-ES"/>
              </w:rPr>
              <w:t>riodos.</w:t>
            </w:r>
            <w:r w:rsidR="00D332FF" w:rsidRPr="002A1AAF">
              <w:rPr>
                <w:rFonts w:asciiTheme="minorHAnsi" w:hAnsiTheme="minorHAnsi" w:cstheme="minorHAnsi"/>
                <w:sz w:val="20"/>
                <w:szCs w:val="20"/>
                <w:lang w:val="ca-ES"/>
              </w:rPr>
              <w:t xml:space="preserve"> Las agrupación de cámara tras su evaluación inicial, revisarà junto al profesor las obras a llevar a cabo por complejidad y duración, durante cada uno de los semestres.</w:t>
            </w:r>
          </w:p>
        </w:tc>
      </w:tr>
    </w:tbl>
    <w:p w:rsidR="00384567" w:rsidRDefault="00384567"/>
    <w:p w:rsidR="00384567" w:rsidRDefault="00384567"/>
    <w:p w:rsidR="00384567" w:rsidRDefault="00384567"/>
    <w:p w:rsidR="00384567" w:rsidRDefault="00384567"/>
    <w:p w:rsidR="00384567" w:rsidRDefault="00384567"/>
    <w:p w:rsidR="00384567" w:rsidRDefault="00384567"/>
    <w:p w:rsidR="00384567" w:rsidRDefault="00384567"/>
    <w:p w:rsidR="00384567" w:rsidRDefault="00384567"/>
    <w:p w:rsidR="00384567" w:rsidRDefault="00384567"/>
    <w:p w:rsidR="00384567" w:rsidRDefault="00384567"/>
    <w:p w:rsidR="00384567" w:rsidRDefault="0038456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902"/>
        <w:gridCol w:w="1034"/>
        <w:gridCol w:w="4352"/>
        <w:gridCol w:w="1701"/>
        <w:gridCol w:w="1395"/>
      </w:tblGrid>
      <w:tr w:rsidR="001636D4" w:rsidRPr="000B7A52" w:rsidTr="000B7A52">
        <w:trPr>
          <w:trHeight w:val="376"/>
        </w:trPr>
        <w:tc>
          <w:tcPr>
            <w:tcW w:w="624" w:type="dxa"/>
            <w:tcBorders>
              <w:right w:val="nil"/>
            </w:tcBorders>
            <w:shd w:val="clear" w:color="auto" w:fill="auto"/>
            <w:vAlign w:val="center"/>
          </w:tcPr>
          <w:p w:rsidR="001636D4" w:rsidRPr="000B7A52" w:rsidRDefault="007508B1" w:rsidP="00E84B3E">
            <w:pPr>
              <w:rPr>
                <w:rFonts w:ascii="Verdana" w:hAnsi="Verdana"/>
                <w:b/>
                <w:i/>
                <w:sz w:val="28"/>
                <w:szCs w:val="28"/>
              </w:rPr>
            </w:pPr>
            <w:r>
              <w:lastRenderedPageBreak/>
              <w:br w:type="page"/>
            </w:r>
            <w:r w:rsidR="009C5B80">
              <w:rPr>
                <w:rFonts w:ascii="Verdana" w:hAnsi="Verdana"/>
                <w:b/>
                <w:sz w:val="28"/>
                <w:szCs w:val="28"/>
              </w:rPr>
              <w:t>5</w:t>
            </w:r>
          </w:p>
        </w:tc>
        <w:tc>
          <w:tcPr>
            <w:tcW w:w="9384" w:type="dxa"/>
            <w:gridSpan w:val="5"/>
            <w:tcBorders>
              <w:left w:val="nil"/>
            </w:tcBorders>
            <w:shd w:val="clear" w:color="auto" w:fill="auto"/>
            <w:vAlign w:val="center"/>
          </w:tcPr>
          <w:p w:rsidR="001636D4" w:rsidRPr="000B7A52" w:rsidRDefault="00395EA2" w:rsidP="000B7A52">
            <w:pPr>
              <w:spacing w:before="80"/>
              <w:rPr>
                <w:rFonts w:ascii="Verdana" w:hAnsi="Verdana"/>
                <w:b/>
                <w:sz w:val="20"/>
                <w:szCs w:val="20"/>
              </w:rPr>
            </w:pPr>
            <w:r>
              <w:rPr>
                <w:rFonts w:ascii="Verdana" w:hAnsi="Verdana"/>
                <w:b/>
                <w:sz w:val="20"/>
                <w:szCs w:val="20"/>
              </w:rPr>
              <w:t>Activitats formatives</w:t>
            </w:r>
          </w:p>
          <w:p w:rsidR="001636D4" w:rsidRPr="000B7A52" w:rsidRDefault="00395EA2" w:rsidP="000B7A52">
            <w:pPr>
              <w:spacing w:after="80"/>
              <w:rPr>
                <w:rFonts w:ascii="Verdana" w:hAnsi="Verdana"/>
                <w:i/>
                <w:sz w:val="20"/>
                <w:szCs w:val="20"/>
              </w:rPr>
            </w:pPr>
            <w:r>
              <w:rPr>
                <w:rFonts w:ascii="Verdana" w:hAnsi="Verdana"/>
                <w:i/>
                <w:sz w:val="20"/>
                <w:szCs w:val="20"/>
              </w:rPr>
              <w:t>Actividades formativas</w:t>
            </w:r>
          </w:p>
        </w:tc>
      </w:tr>
      <w:tr w:rsidR="001636D4" w:rsidRPr="008130E0" w:rsidTr="000B7A52">
        <w:trPr>
          <w:gridAfter w:val="3"/>
          <w:wAfter w:w="7448" w:type="dxa"/>
        </w:trPr>
        <w:tc>
          <w:tcPr>
            <w:tcW w:w="2560" w:type="dxa"/>
            <w:gridSpan w:val="3"/>
            <w:tcBorders>
              <w:left w:val="nil"/>
              <w:right w:val="nil"/>
            </w:tcBorders>
            <w:shd w:val="clear" w:color="auto" w:fill="auto"/>
          </w:tcPr>
          <w:p w:rsidR="001636D4" w:rsidRPr="008130E0" w:rsidRDefault="001636D4" w:rsidP="00E84B3E">
            <w:pPr>
              <w:rPr>
                <w:rFonts w:ascii="Verdana" w:hAnsi="Verdana"/>
                <w:sz w:val="6"/>
                <w:szCs w:val="6"/>
              </w:rPr>
            </w:pPr>
          </w:p>
        </w:tc>
      </w:tr>
      <w:tr w:rsidR="001636D4" w:rsidRPr="000B7A52" w:rsidTr="00BF714E">
        <w:trPr>
          <w:trHeight w:val="530"/>
        </w:trPr>
        <w:tc>
          <w:tcPr>
            <w:tcW w:w="624" w:type="dxa"/>
            <w:tcBorders>
              <w:right w:val="nil"/>
            </w:tcBorders>
            <w:shd w:val="clear" w:color="auto" w:fill="auto"/>
            <w:vAlign w:val="center"/>
          </w:tcPr>
          <w:p w:rsidR="001636D4"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.1</w:t>
            </w:r>
          </w:p>
        </w:tc>
        <w:tc>
          <w:tcPr>
            <w:tcW w:w="9384" w:type="dxa"/>
            <w:gridSpan w:val="5"/>
            <w:tcBorders>
              <w:left w:val="nil"/>
            </w:tcBorders>
            <w:shd w:val="clear" w:color="auto" w:fill="auto"/>
            <w:vAlign w:val="center"/>
          </w:tcPr>
          <w:p w:rsidR="001636D4" w:rsidRPr="00BF714E" w:rsidRDefault="001636D4" w:rsidP="000B7A52">
            <w:pPr>
              <w:spacing w:before="80"/>
              <w:rPr>
                <w:rFonts w:ascii="Verdana" w:hAnsi="Verdana"/>
                <w:b/>
                <w:sz w:val="16"/>
                <w:szCs w:val="16"/>
                <w:lang w:val="ca-ES"/>
              </w:rPr>
            </w:pPr>
            <w:r w:rsidRPr="00BF714E">
              <w:rPr>
                <w:rFonts w:ascii="Verdana" w:hAnsi="Verdana"/>
                <w:b/>
                <w:sz w:val="16"/>
                <w:szCs w:val="16"/>
                <w:lang w:val="ca-ES"/>
              </w:rPr>
              <w:t>Activitats de treball presencials</w:t>
            </w:r>
          </w:p>
          <w:p w:rsidR="001636D4" w:rsidRPr="000B7A52" w:rsidRDefault="001636D4" w:rsidP="000B7A52">
            <w:pPr>
              <w:spacing w:after="80"/>
              <w:rPr>
                <w:rFonts w:ascii="Verdana" w:hAnsi="Verdana"/>
                <w:i/>
                <w:sz w:val="20"/>
                <w:szCs w:val="20"/>
              </w:rPr>
            </w:pPr>
            <w:r w:rsidRPr="00BF714E">
              <w:rPr>
                <w:rFonts w:ascii="Verdana" w:hAnsi="Verdana"/>
                <w:i/>
                <w:sz w:val="16"/>
                <w:szCs w:val="16"/>
              </w:rPr>
              <w:t>Actividades de trabajo presenciales</w:t>
            </w:r>
          </w:p>
        </w:tc>
      </w:tr>
      <w:tr w:rsidR="00C44226" w:rsidRPr="000B7A52" w:rsidTr="00EE4D29">
        <w:trPr>
          <w:trHeight w:val="340"/>
        </w:trPr>
        <w:tc>
          <w:tcPr>
            <w:tcW w:w="1526" w:type="dxa"/>
            <w:gridSpan w:val="2"/>
            <w:shd w:val="clear" w:color="auto" w:fill="auto"/>
            <w:vAlign w:val="center"/>
          </w:tcPr>
          <w:p w:rsidR="00C44226" w:rsidRPr="00BF714E" w:rsidRDefault="00C44226" w:rsidP="00E84B3E">
            <w:pPr>
              <w:rPr>
                <w:rFonts w:ascii="Verdana" w:hAnsi="Verdana"/>
                <w:sz w:val="14"/>
                <w:szCs w:val="14"/>
              </w:rPr>
            </w:pPr>
            <w:r w:rsidRPr="00BF714E">
              <w:rPr>
                <w:rFonts w:ascii="Verdana" w:hAnsi="Verdana"/>
                <w:sz w:val="14"/>
                <w:szCs w:val="14"/>
              </w:rPr>
              <w:t xml:space="preserve">ACTIVITATS </w:t>
            </w:r>
          </w:p>
          <w:p w:rsidR="00C44226" w:rsidRPr="000B7A52" w:rsidRDefault="00C44226" w:rsidP="00395EA2">
            <w:pPr>
              <w:rPr>
                <w:rFonts w:ascii="Verdana" w:hAnsi="Verdana"/>
                <w:i/>
                <w:sz w:val="16"/>
                <w:szCs w:val="16"/>
              </w:rPr>
            </w:pPr>
            <w:r w:rsidRPr="00BF714E">
              <w:rPr>
                <w:rFonts w:ascii="Verdana" w:hAnsi="Verdana"/>
                <w:i/>
                <w:sz w:val="14"/>
                <w:szCs w:val="14"/>
              </w:rPr>
              <w:t>ACTIVIDADES</w:t>
            </w:r>
          </w:p>
        </w:tc>
        <w:tc>
          <w:tcPr>
            <w:tcW w:w="5386" w:type="dxa"/>
            <w:gridSpan w:val="2"/>
            <w:shd w:val="clear" w:color="auto" w:fill="auto"/>
            <w:vAlign w:val="center"/>
          </w:tcPr>
          <w:p w:rsidR="00C44226" w:rsidRPr="00BF714E" w:rsidRDefault="00CC7F18" w:rsidP="000B7A52">
            <w:pPr>
              <w:jc w:val="center"/>
              <w:rPr>
                <w:rFonts w:ascii="Verdana" w:hAnsi="Verdana"/>
                <w:sz w:val="14"/>
                <w:szCs w:val="14"/>
              </w:rPr>
            </w:pPr>
            <w:r w:rsidRPr="00BF714E">
              <w:rPr>
                <w:rFonts w:ascii="Verdana" w:hAnsi="Verdana"/>
                <w:sz w:val="14"/>
                <w:szCs w:val="14"/>
              </w:rPr>
              <w:t>Metodologia d’ensenyança-aprenentatge</w:t>
            </w:r>
          </w:p>
          <w:p w:rsidR="00C44226" w:rsidRPr="00BF714E" w:rsidRDefault="00CC7F18" w:rsidP="000B7A52">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F72EC8">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C44226" w:rsidRPr="00F72EC8" w:rsidRDefault="00161EEB" w:rsidP="00F72EC8">
            <w:pPr>
              <w:jc w:val="center"/>
              <w:rPr>
                <w:rFonts w:ascii="Verdana" w:hAnsi="Verdana"/>
                <w:i/>
                <w:sz w:val="10"/>
                <w:szCs w:val="10"/>
              </w:rPr>
            </w:pPr>
            <w:r w:rsidRPr="00F72EC8">
              <w:rPr>
                <w:rFonts w:ascii="Verdana" w:hAnsi="Verdana"/>
                <w:i/>
                <w:sz w:val="10"/>
                <w:szCs w:val="10"/>
              </w:rPr>
              <w:t xml:space="preserve">Relación con </w:t>
            </w:r>
            <w:r w:rsidR="00F72EC8" w:rsidRPr="00F72EC8">
              <w:rPr>
                <w:rFonts w:ascii="Verdana" w:hAnsi="Verdana"/>
                <w:i/>
                <w:sz w:val="10"/>
                <w:szCs w:val="10"/>
              </w:rPr>
              <w:t xml:space="preserve">los </w:t>
            </w:r>
            <w:r w:rsidRPr="00F72EC8">
              <w:rPr>
                <w:rFonts w:ascii="Verdana" w:hAnsi="Verdana"/>
                <w:i/>
                <w:sz w:val="10"/>
                <w:szCs w:val="10"/>
              </w:rPr>
              <w:t>Resultados de Aprendizaje</w:t>
            </w:r>
          </w:p>
        </w:tc>
        <w:tc>
          <w:tcPr>
            <w:tcW w:w="1395" w:type="dxa"/>
            <w:shd w:val="clear" w:color="auto" w:fill="auto"/>
            <w:vAlign w:val="center"/>
          </w:tcPr>
          <w:p w:rsidR="00BF714E" w:rsidRPr="00F72EC8" w:rsidRDefault="00161EEB" w:rsidP="000B7A52">
            <w:pPr>
              <w:jc w:val="center"/>
              <w:rPr>
                <w:rFonts w:ascii="Verdana" w:hAnsi="Verdana"/>
                <w:sz w:val="10"/>
                <w:szCs w:val="10"/>
                <w:lang w:val="ca-ES"/>
              </w:rPr>
            </w:pPr>
            <w:r w:rsidRPr="00F72EC8">
              <w:rPr>
                <w:rFonts w:ascii="Verdana" w:hAnsi="Verdana"/>
                <w:sz w:val="10"/>
                <w:szCs w:val="10"/>
                <w:lang w:val="ca-ES"/>
              </w:rPr>
              <w:t xml:space="preserve">Volum treball </w:t>
            </w:r>
          </w:p>
          <w:p w:rsidR="00C44226" w:rsidRPr="00F72EC8" w:rsidRDefault="00161EEB" w:rsidP="000B7A52">
            <w:pPr>
              <w:jc w:val="center"/>
              <w:rPr>
                <w:rFonts w:ascii="Verdana" w:hAnsi="Verdana"/>
                <w:sz w:val="10"/>
                <w:szCs w:val="10"/>
                <w:lang w:val="ca-ES"/>
              </w:rPr>
            </w:pPr>
            <w:r w:rsidRPr="00F72EC8">
              <w:rPr>
                <w:rFonts w:ascii="Verdana" w:hAnsi="Verdana"/>
                <w:sz w:val="10"/>
                <w:szCs w:val="10"/>
                <w:lang w:val="ca-ES"/>
              </w:rPr>
              <w:t>(</w:t>
            </w:r>
            <w:r w:rsidR="00EE4D29">
              <w:rPr>
                <w:rFonts w:ascii="Verdana" w:hAnsi="Verdana"/>
                <w:sz w:val="10"/>
                <w:szCs w:val="10"/>
                <w:lang w:val="ca-ES"/>
              </w:rPr>
              <w:t xml:space="preserve"> en </w:t>
            </w:r>
            <w:r w:rsidRPr="00F72EC8">
              <w:rPr>
                <w:rFonts w:ascii="Verdana" w:hAnsi="Verdana"/>
                <w:sz w:val="10"/>
                <w:szCs w:val="10"/>
                <w:lang w:val="ca-ES"/>
              </w:rPr>
              <w:t xml:space="preserve">nº </w:t>
            </w:r>
            <w:r w:rsidR="00C44226" w:rsidRPr="00F72EC8">
              <w:rPr>
                <w:rFonts w:ascii="Verdana" w:hAnsi="Verdana"/>
                <w:sz w:val="10"/>
                <w:szCs w:val="10"/>
                <w:lang w:val="ca-ES"/>
              </w:rPr>
              <w:t>hores</w:t>
            </w:r>
            <w:r w:rsidR="00EE4D29">
              <w:rPr>
                <w:rFonts w:ascii="Verdana" w:hAnsi="Verdana"/>
                <w:sz w:val="10"/>
                <w:szCs w:val="10"/>
                <w:lang w:val="ca-ES"/>
              </w:rPr>
              <w:t xml:space="preserve"> o ECTS</w:t>
            </w:r>
            <w:r w:rsidR="00A066C4">
              <w:rPr>
                <w:rFonts w:ascii="Verdana" w:hAnsi="Verdana"/>
                <w:sz w:val="10"/>
                <w:szCs w:val="10"/>
                <w:lang w:val="ca-ES"/>
              </w:rPr>
              <w:t>)</w:t>
            </w:r>
          </w:p>
          <w:p w:rsidR="00BF714E" w:rsidRPr="00F72EC8" w:rsidRDefault="00161EEB" w:rsidP="00BF714E">
            <w:pPr>
              <w:jc w:val="center"/>
              <w:rPr>
                <w:rFonts w:ascii="Verdana" w:hAnsi="Verdana"/>
                <w:i/>
                <w:sz w:val="10"/>
                <w:szCs w:val="10"/>
              </w:rPr>
            </w:pPr>
            <w:r w:rsidRPr="00F72EC8">
              <w:rPr>
                <w:rFonts w:ascii="Verdana" w:hAnsi="Verdana"/>
                <w:i/>
                <w:sz w:val="10"/>
                <w:szCs w:val="10"/>
              </w:rPr>
              <w:t>Volumen t</w:t>
            </w:r>
            <w:r w:rsidR="00BF714E" w:rsidRPr="00F72EC8">
              <w:rPr>
                <w:rFonts w:ascii="Verdana" w:hAnsi="Verdana"/>
                <w:i/>
                <w:sz w:val="10"/>
                <w:szCs w:val="10"/>
              </w:rPr>
              <w:t>r</w:t>
            </w:r>
            <w:r w:rsidRPr="00F72EC8">
              <w:rPr>
                <w:rFonts w:ascii="Verdana" w:hAnsi="Verdana"/>
                <w:i/>
                <w:sz w:val="10"/>
                <w:szCs w:val="10"/>
              </w:rPr>
              <w:t xml:space="preserve">abajo </w:t>
            </w:r>
          </w:p>
          <w:p w:rsidR="00C44226" w:rsidRPr="00F72EC8" w:rsidRDefault="00161EEB" w:rsidP="00BF714E">
            <w:pPr>
              <w:jc w:val="center"/>
              <w:rPr>
                <w:rFonts w:ascii="Verdana" w:hAnsi="Verdana"/>
                <w:i/>
                <w:sz w:val="10"/>
                <w:szCs w:val="10"/>
              </w:rPr>
            </w:pPr>
            <w:r w:rsidRPr="00F72EC8">
              <w:rPr>
                <w:rFonts w:ascii="Verdana" w:hAnsi="Verdana"/>
                <w:i/>
                <w:sz w:val="10"/>
                <w:szCs w:val="10"/>
              </w:rPr>
              <w:t>(</w:t>
            </w:r>
            <w:r w:rsidR="00EE4D29">
              <w:rPr>
                <w:rFonts w:ascii="Verdana" w:hAnsi="Verdana"/>
                <w:i/>
                <w:sz w:val="10"/>
                <w:szCs w:val="10"/>
              </w:rPr>
              <w:t xml:space="preserve">en </w:t>
            </w:r>
            <w:r w:rsidR="00C44226" w:rsidRPr="00F72EC8">
              <w:rPr>
                <w:rFonts w:ascii="Verdana" w:hAnsi="Verdana"/>
                <w:i/>
                <w:sz w:val="10"/>
                <w:szCs w:val="10"/>
              </w:rPr>
              <w:t>nº horas</w:t>
            </w:r>
            <w:r w:rsidR="00EE4D29">
              <w:rPr>
                <w:rFonts w:ascii="Verdana" w:hAnsi="Verdana"/>
                <w:i/>
                <w:sz w:val="10"/>
                <w:szCs w:val="10"/>
              </w:rPr>
              <w:t xml:space="preserve"> o ECTS</w:t>
            </w:r>
            <w:r w:rsidRPr="00F72EC8">
              <w:rPr>
                <w:rFonts w:ascii="Verdana" w:hAnsi="Verdana"/>
                <w:i/>
                <w:sz w:val="10"/>
                <w:szCs w:val="10"/>
              </w:rPr>
              <w:t>)</w:t>
            </w:r>
          </w:p>
        </w:tc>
      </w:tr>
      <w:tr w:rsidR="00384567" w:rsidRPr="000B7A52" w:rsidTr="005C3B3F">
        <w:trPr>
          <w:trHeight w:val="1106"/>
        </w:trPr>
        <w:tc>
          <w:tcPr>
            <w:tcW w:w="1526" w:type="dxa"/>
            <w:gridSpan w:val="2"/>
            <w:shd w:val="clear" w:color="auto" w:fill="auto"/>
            <w:vAlign w:val="center"/>
          </w:tcPr>
          <w:p w:rsidR="00384567" w:rsidRPr="00650975" w:rsidRDefault="00384567" w:rsidP="00384567">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Classes pràctiques</w:t>
            </w:r>
          </w:p>
          <w:p w:rsidR="00384567" w:rsidRPr="00650975" w:rsidRDefault="00384567" w:rsidP="00384567">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Clases prácticas</w:t>
            </w:r>
          </w:p>
        </w:tc>
        <w:tc>
          <w:tcPr>
            <w:tcW w:w="5386" w:type="dxa"/>
            <w:gridSpan w:val="2"/>
            <w:shd w:val="clear" w:color="auto" w:fill="auto"/>
            <w:vAlign w:val="center"/>
          </w:tcPr>
          <w:p w:rsidR="00384567" w:rsidRPr="00650975" w:rsidRDefault="00384567" w:rsidP="00B61406">
            <w:pPr>
              <w:jc w:val="both"/>
              <w:rPr>
                <w:rFonts w:ascii="Verdana" w:hAnsi="Verdana"/>
                <w:sz w:val="13"/>
                <w:szCs w:val="13"/>
              </w:rPr>
            </w:pPr>
            <w:r w:rsidRPr="00650975">
              <w:rPr>
                <w:rFonts w:ascii="Verdana" w:hAnsi="Verdana"/>
                <w:sz w:val="13"/>
                <w:szCs w:val="13"/>
              </w:rPr>
              <w:t>Clases presenciales prácticas en las que se trabajarán técnica y estilísticame</w:t>
            </w:r>
            <w:r w:rsidRPr="00650975">
              <w:rPr>
                <w:rFonts w:ascii="Verdana" w:hAnsi="Verdana"/>
                <w:sz w:val="13"/>
                <w:szCs w:val="13"/>
              </w:rPr>
              <w:t>n</w:t>
            </w:r>
            <w:r w:rsidRPr="00650975">
              <w:rPr>
                <w:rFonts w:ascii="Verdana" w:hAnsi="Verdana"/>
                <w:sz w:val="13"/>
                <w:szCs w:val="13"/>
              </w:rPr>
              <w:t>te los contenidos de la asignatura en diversas formaciones camerísticas y en donde se debatirán y realizarán actividades utilizando distintos recursos d</w:t>
            </w:r>
            <w:r w:rsidRPr="00650975">
              <w:rPr>
                <w:rFonts w:ascii="Verdana" w:hAnsi="Verdana"/>
                <w:sz w:val="13"/>
                <w:szCs w:val="13"/>
              </w:rPr>
              <w:t>o</w:t>
            </w:r>
            <w:r w:rsidRPr="00650975">
              <w:rPr>
                <w:rFonts w:ascii="Verdana" w:hAnsi="Verdana"/>
                <w:sz w:val="13"/>
                <w:szCs w:val="13"/>
              </w:rPr>
              <w:t>centes, con especial énfasis en el repertorio propio del itinerario</w:t>
            </w:r>
          </w:p>
        </w:tc>
        <w:tc>
          <w:tcPr>
            <w:tcW w:w="1701" w:type="dxa"/>
            <w:shd w:val="clear" w:color="auto" w:fill="auto"/>
            <w:vAlign w:val="center"/>
          </w:tcPr>
          <w:p w:rsidR="00384567" w:rsidRPr="00BF714E" w:rsidRDefault="00384567" w:rsidP="00926E1F">
            <w:pPr>
              <w:jc w:val="center"/>
              <w:rPr>
                <w:rFonts w:ascii="Verdana" w:hAnsi="Verdana"/>
                <w:sz w:val="14"/>
                <w:szCs w:val="14"/>
              </w:rPr>
            </w:pPr>
          </w:p>
        </w:tc>
        <w:tc>
          <w:tcPr>
            <w:tcW w:w="1395" w:type="dxa"/>
            <w:shd w:val="clear" w:color="auto" w:fill="auto"/>
            <w:vAlign w:val="center"/>
          </w:tcPr>
          <w:p w:rsidR="00384567" w:rsidRPr="00BF714E" w:rsidRDefault="00384567" w:rsidP="005C3B3F">
            <w:pPr>
              <w:jc w:val="center"/>
              <w:rPr>
                <w:rFonts w:ascii="Verdana" w:hAnsi="Verdana"/>
                <w:sz w:val="14"/>
                <w:szCs w:val="14"/>
              </w:rPr>
            </w:pPr>
            <w:r>
              <w:rPr>
                <w:rFonts w:ascii="Verdana" w:hAnsi="Verdana"/>
                <w:sz w:val="14"/>
                <w:szCs w:val="14"/>
              </w:rPr>
              <w:t>3</w:t>
            </w:r>
            <w:r w:rsidR="00650975">
              <w:rPr>
                <w:rFonts w:ascii="Verdana" w:hAnsi="Verdana"/>
                <w:sz w:val="14"/>
                <w:szCs w:val="14"/>
              </w:rPr>
              <w:t>8</w:t>
            </w:r>
          </w:p>
        </w:tc>
      </w:tr>
      <w:tr w:rsidR="00C31111" w:rsidRPr="000B7A52" w:rsidTr="005C3B3F">
        <w:trPr>
          <w:trHeight w:val="1595"/>
        </w:trPr>
        <w:tc>
          <w:tcPr>
            <w:tcW w:w="1526" w:type="dxa"/>
            <w:gridSpan w:val="2"/>
            <w:shd w:val="clear" w:color="auto" w:fill="auto"/>
            <w:vAlign w:val="center"/>
          </w:tcPr>
          <w:p w:rsidR="005C3B3F" w:rsidRPr="00650975" w:rsidRDefault="005C3B3F" w:rsidP="005C3B3F">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Classe presencial</w:t>
            </w:r>
          </w:p>
          <w:p w:rsidR="005C3B3F" w:rsidRPr="00650975" w:rsidRDefault="005C3B3F" w:rsidP="005C3B3F">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Clase presencial</w:t>
            </w:r>
          </w:p>
          <w:p w:rsidR="00C31111" w:rsidRPr="00650975" w:rsidRDefault="00C31111" w:rsidP="005C3B3F">
            <w:pPr>
              <w:widowControl w:val="0"/>
              <w:autoSpaceDE w:val="0"/>
              <w:autoSpaceDN w:val="0"/>
              <w:adjustRightInd w:val="0"/>
              <w:spacing w:line="171" w:lineRule="atLeast"/>
              <w:rPr>
                <w:rFonts w:ascii="Verdana" w:hAnsi="Verdana" w:cs="MetaPro-Normal"/>
                <w:i/>
                <w:color w:val="221E1F"/>
                <w:sz w:val="13"/>
                <w:szCs w:val="13"/>
                <w:lang w:eastAsia="es-ES_tradnl"/>
              </w:rPr>
            </w:pPr>
          </w:p>
        </w:tc>
        <w:tc>
          <w:tcPr>
            <w:tcW w:w="5386" w:type="dxa"/>
            <w:gridSpan w:val="2"/>
            <w:shd w:val="clear" w:color="auto" w:fill="auto"/>
            <w:vAlign w:val="center"/>
          </w:tcPr>
          <w:p w:rsidR="00C31111" w:rsidRPr="00650975" w:rsidRDefault="00C31111" w:rsidP="005C3B3F">
            <w:pPr>
              <w:pStyle w:val="Default"/>
              <w:jc w:val="both"/>
              <w:rPr>
                <w:rFonts w:ascii="Verdana" w:hAnsi="Verdana"/>
                <w:i/>
                <w:sz w:val="13"/>
                <w:szCs w:val="13"/>
              </w:rPr>
            </w:pPr>
            <w:r w:rsidRPr="00650975">
              <w:rPr>
                <w:rFonts w:ascii="Verdana" w:hAnsi="Verdana"/>
                <w:i/>
                <w:sz w:val="13"/>
                <w:szCs w:val="13"/>
              </w:rPr>
              <w:t xml:space="preserve">Sesiones de trabajo grupal en grupos supervisadas por el profesor. Estudio de casos, proyectos, </w:t>
            </w:r>
            <w:r w:rsidR="003755AC" w:rsidRPr="00650975">
              <w:rPr>
                <w:rFonts w:ascii="Verdana" w:hAnsi="Verdana"/>
                <w:i/>
                <w:sz w:val="13"/>
                <w:szCs w:val="13"/>
              </w:rPr>
              <w:t xml:space="preserve">talleres, </w:t>
            </w:r>
            <w:r w:rsidRPr="00650975">
              <w:rPr>
                <w:rFonts w:ascii="Verdana" w:hAnsi="Verdana"/>
                <w:i/>
                <w:sz w:val="13"/>
                <w:szCs w:val="13"/>
              </w:rPr>
              <w:t>problemas, estudio de campo, aula de informática, laboratorio, visitas a exposiciones/</w:t>
            </w:r>
            <w:r w:rsidR="005C3B3F" w:rsidRPr="00650975">
              <w:rPr>
                <w:rFonts w:ascii="Verdana" w:hAnsi="Verdana"/>
                <w:i/>
                <w:sz w:val="13"/>
                <w:szCs w:val="13"/>
              </w:rPr>
              <w:t>conciertos/</w:t>
            </w:r>
            <w:r w:rsidRPr="00650975">
              <w:rPr>
                <w:rFonts w:ascii="Verdana" w:hAnsi="Verdana"/>
                <w:i/>
                <w:sz w:val="13"/>
                <w:szCs w:val="13"/>
              </w:rPr>
              <w:t>representaciones/audiciones…, búsque</w:t>
            </w:r>
            <w:r w:rsidR="005C3B3F" w:rsidRPr="00650975">
              <w:rPr>
                <w:rFonts w:ascii="Verdana" w:hAnsi="Verdana"/>
                <w:i/>
                <w:sz w:val="13"/>
                <w:szCs w:val="13"/>
              </w:rPr>
              <w:t>-</w:t>
            </w:r>
            <w:r w:rsidRPr="00650975">
              <w:rPr>
                <w:rFonts w:ascii="Verdana" w:hAnsi="Verdana"/>
                <w:i/>
                <w:sz w:val="13"/>
                <w:szCs w:val="13"/>
              </w:rPr>
              <w:t>da de datos, bibliotecas, en Internet, etc.</w:t>
            </w:r>
          </w:p>
          <w:p w:rsidR="00C31111" w:rsidRPr="00650975" w:rsidRDefault="00C31111" w:rsidP="005C3B3F">
            <w:pPr>
              <w:jc w:val="both"/>
              <w:rPr>
                <w:rFonts w:ascii="Verdana" w:hAnsi="Verdana"/>
                <w:sz w:val="13"/>
                <w:szCs w:val="13"/>
              </w:rPr>
            </w:pPr>
            <w:r w:rsidRPr="00650975">
              <w:rPr>
                <w:rFonts w:ascii="Verdana" w:hAnsi="Verdana"/>
                <w:i/>
                <w:sz w:val="13"/>
                <w:szCs w:val="13"/>
              </w:rPr>
              <w:t>Construcción significativa del conocimiento a través de la interacción y activ</w:t>
            </w:r>
            <w:r w:rsidRPr="00650975">
              <w:rPr>
                <w:rFonts w:ascii="Verdana" w:hAnsi="Verdana"/>
                <w:i/>
                <w:sz w:val="13"/>
                <w:szCs w:val="13"/>
              </w:rPr>
              <w:t>i</w:t>
            </w:r>
            <w:r w:rsidRPr="00650975">
              <w:rPr>
                <w:rFonts w:ascii="Verdana" w:hAnsi="Verdana"/>
                <w:i/>
                <w:sz w:val="13"/>
                <w:szCs w:val="13"/>
              </w:rPr>
              <w:t>dad del alumno.</w:t>
            </w:r>
          </w:p>
        </w:tc>
        <w:tc>
          <w:tcPr>
            <w:tcW w:w="1701" w:type="dxa"/>
            <w:shd w:val="clear" w:color="auto" w:fill="auto"/>
          </w:tcPr>
          <w:p w:rsidR="00C31111" w:rsidRPr="00BF714E" w:rsidRDefault="00C31111" w:rsidP="00384567">
            <w:pPr>
              <w:rPr>
                <w:rFonts w:ascii="Verdana" w:hAnsi="Verdana"/>
                <w:sz w:val="14"/>
                <w:szCs w:val="14"/>
              </w:rPr>
            </w:pPr>
          </w:p>
        </w:tc>
        <w:tc>
          <w:tcPr>
            <w:tcW w:w="1395" w:type="dxa"/>
            <w:shd w:val="clear" w:color="auto" w:fill="auto"/>
            <w:vAlign w:val="center"/>
          </w:tcPr>
          <w:p w:rsidR="00C31111" w:rsidRPr="00BF714E" w:rsidRDefault="005C3B3F" w:rsidP="005C3B3F">
            <w:pPr>
              <w:jc w:val="center"/>
              <w:rPr>
                <w:rFonts w:ascii="Verdana" w:hAnsi="Verdana"/>
                <w:sz w:val="14"/>
                <w:szCs w:val="14"/>
              </w:rPr>
            </w:pPr>
            <w:r>
              <w:rPr>
                <w:rFonts w:ascii="Verdana" w:hAnsi="Verdana"/>
                <w:sz w:val="14"/>
                <w:szCs w:val="14"/>
              </w:rPr>
              <w:t>10</w:t>
            </w:r>
          </w:p>
        </w:tc>
      </w:tr>
      <w:tr w:rsidR="005C18EC" w:rsidRPr="000B7A52" w:rsidTr="005C3B3F">
        <w:trPr>
          <w:trHeight w:val="698"/>
        </w:trPr>
        <w:tc>
          <w:tcPr>
            <w:tcW w:w="1526" w:type="dxa"/>
            <w:gridSpan w:val="2"/>
            <w:shd w:val="clear" w:color="auto" w:fill="auto"/>
            <w:vAlign w:val="center"/>
          </w:tcPr>
          <w:p w:rsidR="005C18EC" w:rsidRPr="00650975" w:rsidRDefault="00D84AEC" w:rsidP="000B7A52">
            <w:pPr>
              <w:widowControl w:val="0"/>
              <w:autoSpaceDE w:val="0"/>
              <w:autoSpaceDN w:val="0"/>
              <w:adjustRightInd w:val="0"/>
              <w:spacing w:line="171" w:lineRule="atLeast"/>
              <w:rPr>
                <w:rFonts w:ascii="Verdana" w:hAnsi="Verdana" w:cs="MetaPro-Normal"/>
                <w:color w:val="221E1F"/>
                <w:sz w:val="13"/>
                <w:szCs w:val="13"/>
                <w:lang w:val="ca-ES" w:eastAsia="es-ES_tradnl"/>
              </w:rPr>
            </w:pPr>
            <w:r w:rsidRPr="00650975">
              <w:rPr>
                <w:rFonts w:ascii="Verdana" w:hAnsi="Verdana" w:cs="MetaPro-Normal"/>
                <w:color w:val="221E1F"/>
                <w:sz w:val="13"/>
                <w:szCs w:val="13"/>
                <w:lang w:val="ca-ES" w:eastAsia="es-ES_tradnl"/>
              </w:rPr>
              <w:t>Exposició t</w:t>
            </w:r>
            <w:r w:rsidR="005C18EC" w:rsidRPr="00650975">
              <w:rPr>
                <w:rFonts w:ascii="Verdana" w:hAnsi="Verdana" w:cs="MetaPro-Normal"/>
                <w:color w:val="221E1F"/>
                <w:sz w:val="13"/>
                <w:szCs w:val="13"/>
                <w:lang w:val="ca-ES" w:eastAsia="es-ES_tradnl"/>
              </w:rPr>
              <w:t>reball en grup</w:t>
            </w:r>
          </w:p>
          <w:p w:rsidR="005C18EC" w:rsidRPr="00650975" w:rsidRDefault="00D84AEC" w:rsidP="000B7A52">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Exposición t</w:t>
            </w:r>
            <w:r w:rsidR="005C18EC" w:rsidRPr="00650975">
              <w:rPr>
                <w:rFonts w:ascii="Verdana" w:hAnsi="Verdana" w:cs="MetaPro-Normal"/>
                <w:i/>
                <w:color w:val="221E1F"/>
                <w:sz w:val="13"/>
                <w:szCs w:val="13"/>
                <w:lang w:eastAsia="es-ES_tradnl"/>
              </w:rPr>
              <w:t>rabajo en grupo</w:t>
            </w:r>
          </w:p>
          <w:p w:rsidR="005C3B3F" w:rsidRPr="00650975" w:rsidRDefault="005C3B3F" w:rsidP="000B7A52">
            <w:pPr>
              <w:widowControl w:val="0"/>
              <w:autoSpaceDE w:val="0"/>
              <w:autoSpaceDN w:val="0"/>
              <w:adjustRightInd w:val="0"/>
              <w:spacing w:line="171" w:lineRule="atLeast"/>
              <w:rPr>
                <w:rFonts w:ascii="Verdana" w:hAnsi="Verdana" w:cs="MetaPro-Normal"/>
                <w:i/>
                <w:color w:val="221E1F"/>
                <w:sz w:val="13"/>
                <w:szCs w:val="13"/>
                <w:lang w:eastAsia="es-ES_tradnl"/>
              </w:rPr>
            </w:pPr>
          </w:p>
          <w:p w:rsidR="005C3B3F" w:rsidRPr="00650975" w:rsidRDefault="005C3B3F" w:rsidP="005C3B3F">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Avaluació</w:t>
            </w:r>
          </w:p>
          <w:p w:rsidR="005C3B3F" w:rsidRPr="00650975" w:rsidRDefault="005C3B3F" w:rsidP="005C3B3F">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Evaluación</w:t>
            </w:r>
          </w:p>
        </w:tc>
        <w:tc>
          <w:tcPr>
            <w:tcW w:w="5386" w:type="dxa"/>
            <w:gridSpan w:val="2"/>
            <w:shd w:val="clear" w:color="auto" w:fill="auto"/>
            <w:vAlign w:val="center"/>
          </w:tcPr>
          <w:p w:rsidR="00D84AEC" w:rsidRPr="00650975" w:rsidRDefault="00384567" w:rsidP="00D84AEC">
            <w:pPr>
              <w:rPr>
                <w:rFonts w:ascii="Verdana" w:hAnsi="Verdana"/>
                <w:i/>
                <w:sz w:val="13"/>
                <w:szCs w:val="13"/>
              </w:rPr>
            </w:pPr>
            <w:r w:rsidRPr="00650975">
              <w:rPr>
                <w:rFonts w:ascii="Verdana" w:hAnsi="Verdana"/>
                <w:sz w:val="13"/>
                <w:szCs w:val="13"/>
              </w:rPr>
              <w:t>Audiciones, conciertos y recitales del alumno donde deberá aplicar los conoc</w:t>
            </w:r>
            <w:r w:rsidRPr="00650975">
              <w:rPr>
                <w:rFonts w:ascii="Verdana" w:hAnsi="Verdana"/>
                <w:sz w:val="13"/>
                <w:szCs w:val="13"/>
              </w:rPr>
              <w:t>i</w:t>
            </w:r>
            <w:r w:rsidRPr="00650975">
              <w:rPr>
                <w:rFonts w:ascii="Verdana" w:hAnsi="Verdana"/>
                <w:sz w:val="13"/>
                <w:szCs w:val="13"/>
              </w:rPr>
              <w:t>mientos adquiridos a lo largo del curso.</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384567" w:rsidP="005C3B3F">
            <w:pPr>
              <w:jc w:val="center"/>
              <w:rPr>
                <w:rFonts w:ascii="Verdana" w:hAnsi="Verdana"/>
                <w:sz w:val="14"/>
                <w:szCs w:val="14"/>
              </w:rPr>
            </w:pPr>
            <w:r>
              <w:rPr>
                <w:rFonts w:ascii="Verdana" w:hAnsi="Verdana"/>
                <w:sz w:val="14"/>
                <w:szCs w:val="14"/>
              </w:rPr>
              <w:t>6</w:t>
            </w:r>
          </w:p>
        </w:tc>
      </w:tr>
      <w:tr w:rsidR="005C18EC" w:rsidRPr="000B7A52" w:rsidTr="005C3B3F">
        <w:trPr>
          <w:trHeight w:val="1262"/>
        </w:trPr>
        <w:tc>
          <w:tcPr>
            <w:tcW w:w="1526" w:type="dxa"/>
            <w:gridSpan w:val="2"/>
            <w:shd w:val="clear" w:color="auto" w:fill="auto"/>
            <w:vAlign w:val="center"/>
          </w:tcPr>
          <w:p w:rsidR="005C18EC" w:rsidRPr="00650975" w:rsidRDefault="005C18EC" w:rsidP="000B7A52">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Tutoria</w:t>
            </w:r>
          </w:p>
          <w:p w:rsidR="005C18EC" w:rsidRPr="00650975" w:rsidRDefault="005C18EC" w:rsidP="000B7A52">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Tutoría</w:t>
            </w:r>
          </w:p>
        </w:tc>
        <w:tc>
          <w:tcPr>
            <w:tcW w:w="5386" w:type="dxa"/>
            <w:gridSpan w:val="2"/>
            <w:shd w:val="clear" w:color="auto" w:fill="auto"/>
            <w:vAlign w:val="center"/>
          </w:tcPr>
          <w:p w:rsidR="00D84AEC" w:rsidRPr="00650975" w:rsidRDefault="005C3B3F" w:rsidP="00D84AEC">
            <w:pPr>
              <w:jc w:val="both"/>
              <w:rPr>
                <w:rFonts w:ascii="Verdana" w:hAnsi="Verdana"/>
                <w:sz w:val="13"/>
                <w:szCs w:val="13"/>
              </w:rPr>
            </w:pPr>
            <w:r w:rsidRPr="00650975">
              <w:rPr>
                <w:rFonts w:ascii="Verdana" w:hAnsi="Verdana"/>
                <w:sz w:val="13"/>
                <w:szCs w:val="13"/>
              </w:rPr>
              <w:t>Las tutorías individuales y colectivas deberán servir como medio para coord</w:t>
            </w:r>
            <w:r w:rsidRPr="00650975">
              <w:rPr>
                <w:rFonts w:ascii="Verdana" w:hAnsi="Verdana"/>
                <w:sz w:val="13"/>
                <w:szCs w:val="13"/>
              </w:rPr>
              <w:t>i</w:t>
            </w:r>
            <w:r w:rsidRPr="00650975">
              <w:rPr>
                <w:rFonts w:ascii="Verdana" w:hAnsi="Verdana"/>
                <w:sz w:val="13"/>
                <w:szCs w:val="13"/>
              </w:rPr>
              <w:t>nar a los estudiantes en las tareas individuales y de grupo, así como para ev</w:t>
            </w:r>
            <w:r w:rsidRPr="00650975">
              <w:rPr>
                <w:rFonts w:ascii="Verdana" w:hAnsi="Verdana"/>
                <w:sz w:val="13"/>
                <w:szCs w:val="13"/>
              </w:rPr>
              <w:t>a</w:t>
            </w:r>
            <w:r w:rsidRPr="00650975">
              <w:rPr>
                <w:rFonts w:ascii="Verdana" w:hAnsi="Verdana"/>
                <w:sz w:val="13"/>
                <w:szCs w:val="13"/>
              </w:rPr>
              <w:t>luar tanto los progresos individuales como las actividades y la metodología docente.</w:t>
            </w:r>
          </w:p>
          <w:p w:rsidR="00D84AEC" w:rsidRPr="00650975" w:rsidRDefault="00D84AEC" w:rsidP="00D84AEC">
            <w:pPr>
              <w:jc w:val="both"/>
              <w:rPr>
                <w:rFonts w:ascii="Verdana" w:hAnsi="Verdana"/>
                <w:i/>
                <w:sz w:val="13"/>
                <w:szCs w:val="13"/>
              </w:rPr>
            </w:pPr>
            <w:r w:rsidRPr="00650975">
              <w:rPr>
                <w:rFonts w:ascii="Verdana" w:hAnsi="Verdana"/>
                <w:i/>
                <w:sz w:val="13"/>
                <w:szCs w:val="13"/>
              </w:rPr>
              <w:t>Atención personalizada y en pequeño grupo. Periodo de instrucción y/o orie</w:t>
            </w:r>
            <w:r w:rsidRPr="00650975">
              <w:rPr>
                <w:rFonts w:ascii="Verdana" w:hAnsi="Verdana"/>
                <w:i/>
                <w:sz w:val="13"/>
                <w:szCs w:val="13"/>
              </w:rPr>
              <w:t>n</w:t>
            </w:r>
            <w:r w:rsidRPr="00650975">
              <w:rPr>
                <w:rFonts w:ascii="Verdana" w:hAnsi="Verdana"/>
                <w:i/>
                <w:sz w:val="13"/>
                <w:szCs w:val="13"/>
              </w:rPr>
              <w:t>tación realizado por un tutor</w:t>
            </w:r>
            <w:r w:rsidR="000E4C60" w:rsidRPr="00650975">
              <w:rPr>
                <w:rFonts w:ascii="Verdana" w:hAnsi="Verdana"/>
                <w:i/>
                <w:sz w:val="13"/>
                <w:szCs w:val="13"/>
              </w:rPr>
              <w:t>/a</w:t>
            </w:r>
            <w:r w:rsidRPr="00650975">
              <w:rPr>
                <w:rFonts w:ascii="Verdana" w:hAnsi="Verdana"/>
                <w:i/>
                <w:sz w:val="13"/>
                <w:szCs w:val="13"/>
              </w:rPr>
              <w:t xml:space="preserve"> con el objetivo de revisar y discutir los mat</w:t>
            </w:r>
            <w:r w:rsidRPr="00650975">
              <w:rPr>
                <w:rFonts w:ascii="Verdana" w:hAnsi="Verdana"/>
                <w:i/>
                <w:sz w:val="13"/>
                <w:szCs w:val="13"/>
              </w:rPr>
              <w:t>e</w:t>
            </w:r>
            <w:r w:rsidRPr="00650975">
              <w:rPr>
                <w:rFonts w:ascii="Verdana" w:hAnsi="Verdana"/>
                <w:i/>
                <w:sz w:val="13"/>
                <w:szCs w:val="13"/>
              </w:rPr>
              <w:t xml:space="preserve">riales y temas presentados en las clases, seminarios, </w:t>
            </w:r>
            <w:r w:rsidR="003755AC" w:rsidRPr="00650975">
              <w:rPr>
                <w:rFonts w:ascii="Verdana" w:hAnsi="Verdana"/>
                <w:i/>
                <w:sz w:val="13"/>
                <w:szCs w:val="13"/>
              </w:rPr>
              <w:t xml:space="preserve">talleres, </w:t>
            </w:r>
            <w:r w:rsidRPr="00650975">
              <w:rPr>
                <w:rFonts w:ascii="Verdana" w:hAnsi="Verdana"/>
                <w:i/>
                <w:sz w:val="13"/>
                <w:szCs w:val="13"/>
              </w:rPr>
              <w:t>lecturas, real</w:t>
            </w:r>
            <w:r w:rsidRPr="00650975">
              <w:rPr>
                <w:rFonts w:ascii="Verdana" w:hAnsi="Verdana"/>
                <w:i/>
                <w:sz w:val="13"/>
                <w:szCs w:val="13"/>
              </w:rPr>
              <w:t>i</w:t>
            </w:r>
            <w:r w:rsidRPr="00650975">
              <w:rPr>
                <w:rFonts w:ascii="Verdana" w:hAnsi="Verdana"/>
                <w:i/>
                <w:sz w:val="13"/>
                <w:szCs w:val="13"/>
              </w:rPr>
              <w:t>zación de trabajos, proyectos, etc.</w:t>
            </w:r>
          </w:p>
        </w:tc>
        <w:tc>
          <w:tcPr>
            <w:tcW w:w="1701" w:type="dxa"/>
            <w:shd w:val="clear" w:color="auto" w:fill="auto"/>
            <w:vAlign w:val="center"/>
          </w:tcPr>
          <w:p w:rsidR="005C18EC" w:rsidRPr="00BF714E" w:rsidRDefault="005C18EC" w:rsidP="00926E1F">
            <w:pPr>
              <w:jc w:val="center"/>
              <w:rPr>
                <w:rFonts w:ascii="Verdana" w:hAnsi="Verdana"/>
                <w:sz w:val="14"/>
                <w:szCs w:val="14"/>
              </w:rPr>
            </w:pPr>
          </w:p>
        </w:tc>
        <w:tc>
          <w:tcPr>
            <w:tcW w:w="1395" w:type="dxa"/>
            <w:shd w:val="clear" w:color="auto" w:fill="auto"/>
            <w:vAlign w:val="center"/>
          </w:tcPr>
          <w:p w:rsidR="005C18EC" w:rsidRPr="00BF714E" w:rsidRDefault="005C3B3F" w:rsidP="005C3B3F">
            <w:pPr>
              <w:jc w:val="center"/>
              <w:rPr>
                <w:rFonts w:ascii="Verdana" w:hAnsi="Verdana"/>
                <w:sz w:val="14"/>
                <w:szCs w:val="14"/>
              </w:rPr>
            </w:pPr>
            <w:r>
              <w:rPr>
                <w:rFonts w:ascii="Verdana" w:hAnsi="Verdana"/>
                <w:sz w:val="14"/>
                <w:szCs w:val="14"/>
              </w:rPr>
              <w:t>6</w:t>
            </w:r>
          </w:p>
        </w:tc>
      </w:tr>
      <w:tr w:rsidR="003A4BEE" w:rsidRPr="000B7A52" w:rsidTr="005C3B3F">
        <w:trPr>
          <w:trHeight w:val="369"/>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650975" w:rsidP="005C3B3F">
            <w:pPr>
              <w:jc w:val="center"/>
              <w:rPr>
                <w:rFonts w:ascii="Verdana" w:hAnsi="Verdana"/>
                <w:sz w:val="20"/>
                <w:szCs w:val="20"/>
              </w:rPr>
            </w:pPr>
            <w:r>
              <w:rPr>
                <w:rFonts w:ascii="Verdana" w:hAnsi="Verdana"/>
                <w:sz w:val="20"/>
                <w:szCs w:val="20"/>
              </w:rPr>
              <w:t>60</w:t>
            </w:r>
          </w:p>
        </w:tc>
      </w:tr>
      <w:tr w:rsidR="007508B1" w:rsidRPr="000B7A52" w:rsidTr="005C3B3F">
        <w:tc>
          <w:tcPr>
            <w:tcW w:w="10008" w:type="dxa"/>
            <w:gridSpan w:val="6"/>
            <w:tcBorders>
              <w:left w:val="nil"/>
              <w:right w:val="nil"/>
            </w:tcBorders>
            <w:shd w:val="clear" w:color="auto" w:fill="auto"/>
            <w:vAlign w:val="center"/>
          </w:tcPr>
          <w:p w:rsidR="007508B1" w:rsidRPr="008130E0" w:rsidRDefault="007508B1" w:rsidP="005C3B3F">
            <w:pPr>
              <w:jc w:val="center"/>
              <w:rPr>
                <w:rFonts w:ascii="Verdana" w:hAnsi="Verdana"/>
                <w:sz w:val="6"/>
                <w:szCs w:val="6"/>
              </w:rPr>
            </w:pPr>
          </w:p>
        </w:tc>
      </w:tr>
      <w:tr w:rsidR="007508B1" w:rsidRPr="000B7A52" w:rsidTr="005C3B3F">
        <w:tc>
          <w:tcPr>
            <w:tcW w:w="624" w:type="dxa"/>
            <w:tcBorders>
              <w:right w:val="nil"/>
            </w:tcBorders>
            <w:shd w:val="clear" w:color="auto" w:fill="auto"/>
            <w:vAlign w:val="center"/>
          </w:tcPr>
          <w:p w:rsidR="007508B1" w:rsidRPr="00F139D2" w:rsidRDefault="009C5B80" w:rsidP="00E84B3E">
            <w:pPr>
              <w:rPr>
                <w:rFonts w:ascii="Verdana" w:hAnsi="Verdana"/>
                <w:b/>
                <w:sz w:val="20"/>
                <w:szCs w:val="20"/>
              </w:rPr>
            </w:pPr>
            <w:r>
              <w:rPr>
                <w:rFonts w:ascii="Verdana" w:hAnsi="Verdana"/>
                <w:b/>
                <w:sz w:val="20"/>
                <w:szCs w:val="20"/>
              </w:rPr>
              <w:t>5</w:t>
            </w:r>
            <w:r w:rsidR="007508B1" w:rsidRPr="00F139D2">
              <w:rPr>
                <w:rFonts w:ascii="Verdana" w:hAnsi="Verdana"/>
                <w:b/>
                <w:sz w:val="20"/>
                <w:szCs w:val="20"/>
              </w:rPr>
              <w:t>.2</w:t>
            </w:r>
          </w:p>
        </w:tc>
        <w:tc>
          <w:tcPr>
            <w:tcW w:w="9384" w:type="dxa"/>
            <w:gridSpan w:val="5"/>
            <w:tcBorders>
              <w:left w:val="nil"/>
            </w:tcBorders>
            <w:shd w:val="clear" w:color="auto" w:fill="auto"/>
            <w:vAlign w:val="center"/>
          </w:tcPr>
          <w:p w:rsidR="007508B1" w:rsidRPr="00BF714E" w:rsidRDefault="007508B1" w:rsidP="005C3B3F">
            <w:pPr>
              <w:spacing w:before="80"/>
              <w:jc w:val="center"/>
              <w:rPr>
                <w:rFonts w:ascii="Verdana" w:hAnsi="Verdana"/>
                <w:b/>
                <w:sz w:val="16"/>
                <w:szCs w:val="16"/>
                <w:lang w:val="ca-ES"/>
              </w:rPr>
            </w:pPr>
            <w:r w:rsidRPr="00BF714E">
              <w:rPr>
                <w:rFonts w:ascii="Verdana" w:hAnsi="Verdana"/>
                <w:b/>
                <w:sz w:val="16"/>
                <w:szCs w:val="16"/>
                <w:lang w:val="ca-ES"/>
              </w:rPr>
              <w:t>Activitats de treball autònom</w:t>
            </w:r>
          </w:p>
          <w:p w:rsidR="007508B1" w:rsidRPr="00BF714E" w:rsidRDefault="007508B1" w:rsidP="005C3B3F">
            <w:pPr>
              <w:spacing w:after="80"/>
              <w:jc w:val="center"/>
              <w:rPr>
                <w:rFonts w:ascii="Verdana" w:hAnsi="Verdana"/>
                <w:i/>
                <w:sz w:val="16"/>
                <w:szCs w:val="16"/>
              </w:rPr>
            </w:pPr>
            <w:r w:rsidRPr="00BF714E">
              <w:rPr>
                <w:rFonts w:ascii="Verdana" w:hAnsi="Verdana"/>
                <w:i/>
                <w:sz w:val="16"/>
                <w:szCs w:val="16"/>
              </w:rPr>
              <w:t>Actividades de trabajo autónomo</w:t>
            </w:r>
          </w:p>
        </w:tc>
      </w:tr>
      <w:tr w:rsidR="00F72EC8" w:rsidRPr="000B7A52" w:rsidTr="005C3B3F">
        <w:trPr>
          <w:trHeight w:val="434"/>
        </w:trPr>
        <w:tc>
          <w:tcPr>
            <w:tcW w:w="1526" w:type="dxa"/>
            <w:gridSpan w:val="2"/>
            <w:shd w:val="clear" w:color="auto" w:fill="auto"/>
            <w:vAlign w:val="center"/>
          </w:tcPr>
          <w:p w:rsidR="00F72EC8" w:rsidRPr="00BF714E" w:rsidRDefault="00F72EC8" w:rsidP="00BF714E">
            <w:pPr>
              <w:rPr>
                <w:rFonts w:ascii="Verdana" w:hAnsi="Verdana"/>
                <w:sz w:val="14"/>
                <w:szCs w:val="14"/>
              </w:rPr>
            </w:pPr>
            <w:r w:rsidRPr="00BF714E">
              <w:rPr>
                <w:rFonts w:ascii="Verdana" w:hAnsi="Verdana"/>
                <w:sz w:val="14"/>
                <w:szCs w:val="14"/>
              </w:rPr>
              <w:t xml:space="preserve">ACTIVITATS </w:t>
            </w:r>
          </w:p>
          <w:p w:rsidR="00F72EC8" w:rsidRPr="00BF714E" w:rsidRDefault="00F72EC8" w:rsidP="00BF714E">
            <w:pPr>
              <w:rPr>
                <w:rFonts w:ascii="Verdana" w:hAnsi="Verdana"/>
                <w:i/>
                <w:sz w:val="14"/>
                <w:szCs w:val="14"/>
              </w:rPr>
            </w:pPr>
            <w:r w:rsidRPr="00BF714E">
              <w:rPr>
                <w:rFonts w:ascii="Verdana" w:hAnsi="Verdana"/>
                <w:i/>
                <w:sz w:val="14"/>
                <w:szCs w:val="14"/>
              </w:rPr>
              <w:t xml:space="preserve">ACTIVIDADES </w:t>
            </w:r>
          </w:p>
        </w:tc>
        <w:tc>
          <w:tcPr>
            <w:tcW w:w="5386" w:type="dxa"/>
            <w:gridSpan w:val="2"/>
            <w:shd w:val="clear" w:color="auto" w:fill="auto"/>
            <w:vAlign w:val="center"/>
          </w:tcPr>
          <w:p w:rsidR="00F72EC8" w:rsidRPr="00BF714E" w:rsidRDefault="00F72EC8" w:rsidP="00BF714E">
            <w:pPr>
              <w:jc w:val="center"/>
              <w:rPr>
                <w:rFonts w:ascii="Verdana" w:hAnsi="Verdana"/>
                <w:sz w:val="14"/>
                <w:szCs w:val="14"/>
              </w:rPr>
            </w:pPr>
            <w:r w:rsidRPr="00BF714E">
              <w:rPr>
                <w:rFonts w:ascii="Verdana" w:hAnsi="Verdana"/>
                <w:sz w:val="14"/>
                <w:szCs w:val="14"/>
              </w:rPr>
              <w:t>Metodologia d’ensenyança-aprenentatge</w:t>
            </w:r>
          </w:p>
          <w:p w:rsidR="00F72EC8" w:rsidRPr="00BF714E" w:rsidRDefault="00F72EC8" w:rsidP="00BF714E">
            <w:pPr>
              <w:jc w:val="center"/>
              <w:rPr>
                <w:rFonts w:ascii="Verdana" w:hAnsi="Verdana"/>
                <w:i/>
                <w:sz w:val="14"/>
                <w:szCs w:val="14"/>
              </w:rPr>
            </w:pPr>
            <w:r w:rsidRPr="00BF714E">
              <w:rPr>
                <w:rFonts w:ascii="Verdana" w:hAnsi="Verdana"/>
                <w:i/>
                <w:sz w:val="14"/>
                <w:szCs w:val="14"/>
              </w:rPr>
              <w:t>Metodología de enseñanza-aprendizaje</w:t>
            </w:r>
          </w:p>
        </w:tc>
        <w:tc>
          <w:tcPr>
            <w:tcW w:w="1701" w:type="dxa"/>
            <w:shd w:val="clear" w:color="auto" w:fill="auto"/>
            <w:vAlign w:val="center"/>
          </w:tcPr>
          <w:p w:rsidR="00F72EC8" w:rsidRDefault="00F72EC8" w:rsidP="00A066C4">
            <w:pPr>
              <w:jc w:val="center"/>
              <w:rPr>
                <w:rFonts w:ascii="Verdana" w:hAnsi="Verdana"/>
                <w:sz w:val="10"/>
                <w:szCs w:val="10"/>
              </w:rPr>
            </w:pPr>
            <w:r w:rsidRPr="00F72EC8">
              <w:rPr>
                <w:rFonts w:ascii="Verdana" w:hAnsi="Verdana"/>
                <w:sz w:val="10"/>
                <w:szCs w:val="10"/>
              </w:rPr>
              <w:t xml:space="preserve">Relació </w:t>
            </w:r>
            <w:r>
              <w:rPr>
                <w:rFonts w:ascii="Verdana" w:hAnsi="Verdana"/>
                <w:sz w:val="10"/>
                <w:szCs w:val="10"/>
              </w:rPr>
              <w:t>amb</w:t>
            </w:r>
            <w:r w:rsidRPr="00F72EC8">
              <w:rPr>
                <w:rFonts w:ascii="Verdana" w:hAnsi="Verdana"/>
                <w:sz w:val="10"/>
                <w:szCs w:val="10"/>
              </w:rPr>
              <w:t xml:space="preserve"> </w:t>
            </w:r>
            <w:r>
              <w:rPr>
                <w:rFonts w:ascii="Verdana" w:hAnsi="Verdana"/>
                <w:sz w:val="10"/>
                <w:szCs w:val="10"/>
              </w:rPr>
              <w:t xml:space="preserve">els </w:t>
            </w:r>
            <w:r w:rsidRPr="00F72EC8">
              <w:rPr>
                <w:rFonts w:ascii="Verdana" w:hAnsi="Verdana"/>
                <w:sz w:val="10"/>
                <w:szCs w:val="10"/>
              </w:rPr>
              <w:t>Resulta</w:t>
            </w:r>
            <w:r>
              <w:rPr>
                <w:rFonts w:ascii="Verdana" w:hAnsi="Verdana"/>
                <w:sz w:val="10"/>
                <w:szCs w:val="10"/>
              </w:rPr>
              <w:t>t</w:t>
            </w:r>
            <w:r w:rsidRPr="00F72EC8">
              <w:rPr>
                <w:rFonts w:ascii="Verdana" w:hAnsi="Verdana"/>
                <w:sz w:val="10"/>
                <w:szCs w:val="10"/>
              </w:rPr>
              <w:t>s d</w:t>
            </w:r>
            <w:r>
              <w:rPr>
                <w:rFonts w:ascii="Verdana" w:hAnsi="Verdana"/>
                <w:sz w:val="10"/>
                <w:szCs w:val="10"/>
              </w:rPr>
              <w:t>’</w:t>
            </w:r>
            <w:r w:rsidRPr="00F72EC8">
              <w:rPr>
                <w:rFonts w:ascii="Verdana" w:hAnsi="Verdana"/>
                <w:sz w:val="10"/>
                <w:szCs w:val="10"/>
              </w:rPr>
              <w:t>Apren</w:t>
            </w:r>
            <w:r>
              <w:rPr>
                <w:rFonts w:ascii="Verdana" w:hAnsi="Verdana"/>
                <w:sz w:val="10"/>
                <w:szCs w:val="10"/>
              </w:rPr>
              <w:t>entatge</w:t>
            </w:r>
          </w:p>
          <w:p w:rsidR="00F72EC8" w:rsidRPr="00F72EC8" w:rsidRDefault="00F72EC8" w:rsidP="00A066C4">
            <w:pPr>
              <w:jc w:val="center"/>
              <w:rPr>
                <w:rFonts w:ascii="Verdana" w:hAnsi="Verdana"/>
                <w:i/>
                <w:sz w:val="10"/>
                <w:szCs w:val="10"/>
              </w:rPr>
            </w:pPr>
            <w:r w:rsidRPr="00F72EC8">
              <w:rPr>
                <w:rFonts w:ascii="Verdana" w:hAnsi="Verdana"/>
                <w:i/>
                <w:sz w:val="10"/>
                <w:szCs w:val="10"/>
              </w:rPr>
              <w:t>Relación con los Resultados de Aprendizaje</w:t>
            </w:r>
          </w:p>
        </w:tc>
        <w:tc>
          <w:tcPr>
            <w:tcW w:w="1395" w:type="dxa"/>
            <w:shd w:val="clear" w:color="auto" w:fill="auto"/>
            <w:vAlign w:val="center"/>
          </w:tcPr>
          <w:p w:rsidR="00EE4D29" w:rsidRPr="00F72EC8" w:rsidRDefault="00EE4D29" w:rsidP="005C3B3F">
            <w:pPr>
              <w:jc w:val="center"/>
              <w:rPr>
                <w:rFonts w:ascii="Verdana" w:hAnsi="Verdana"/>
                <w:sz w:val="10"/>
                <w:szCs w:val="10"/>
                <w:lang w:val="ca-ES"/>
              </w:rPr>
            </w:pPr>
            <w:r w:rsidRPr="00F72EC8">
              <w:rPr>
                <w:rFonts w:ascii="Verdana" w:hAnsi="Verdana"/>
                <w:sz w:val="10"/>
                <w:szCs w:val="10"/>
                <w:lang w:val="ca-ES"/>
              </w:rPr>
              <w:t>Volum treball</w:t>
            </w:r>
          </w:p>
          <w:p w:rsidR="00EE4D29" w:rsidRPr="00F72EC8" w:rsidRDefault="00EE4D29" w:rsidP="005C3B3F">
            <w:pPr>
              <w:jc w:val="center"/>
              <w:rPr>
                <w:rFonts w:ascii="Verdana" w:hAnsi="Verdana"/>
                <w:sz w:val="10"/>
                <w:szCs w:val="10"/>
                <w:lang w:val="ca-ES"/>
              </w:rPr>
            </w:pPr>
            <w:r w:rsidRPr="00F72EC8">
              <w:rPr>
                <w:rFonts w:ascii="Verdana" w:hAnsi="Verdana"/>
                <w:sz w:val="10"/>
                <w:szCs w:val="10"/>
                <w:lang w:val="ca-ES"/>
              </w:rPr>
              <w:t>(</w:t>
            </w:r>
            <w:r>
              <w:rPr>
                <w:rFonts w:ascii="Verdana" w:hAnsi="Verdana"/>
                <w:sz w:val="10"/>
                <w:szCs w:val="10"/>
                <w:lang w:val="ca-ES"/>
              </w:rPr>
              <w:t xml:space="preserve"> en </w:t>
            </w:r>
            <w:r w:rsidRPr="00F72EC8">
              <w:rPr>
                <w:rFonts w:ascii="Verdana" w:hAnsi="Verdana"/>
                <w:sz w:val="10"/>
                <w:szCs w:val="10"/>
                <w:lang w:val="ca-ES"/>
              </w:rPr>
              <w:t>nº hores</w:t>
            </w:r>
            <w:r>
              <w:rPr>
                <w:rFonts w:ascii="Verdana" w:hAnsi="Verdana"/>
                <w:sz w:val="10"/>
                <w:szCs w:val="10"/>
                <w:lang w:val="ca-ES"/>
              </w:rPr>
              <w:t xml:space="preserve"> o ECTS)</w:t>
            </w:r>
          </w:p>
          <w:p w:rsidR="00EE4D29" w:rsidRPr="00F72EC8" w:rsidRDefault="00EE4D29" w:rsidP="005C3B3F">
            <w:pPr>
              <w:jc w:val="center"/>
              <w:rPr>
                <w:rFonts w:ascii="Verdana" w:hAnsi="Verdana"/>
                <w:i/>
                <w:sz w:val="10"/>
                <w:szCs w:val="10"/>
              </w:rPr>
            </w:pPr>
            <w:r w:rsidRPr="00F72EC8">
              <w:rPr>
                <w:rFonts w:ascii="Verdana" w:hAnsi="Verdana"/>
                <w:i/>
                <w:sz w:val="10"/>
                <w:szCs w:val="10"/>
              </w:rPr>
              <w:t>Volumen trabajo</w:t>
            </w:r>
          </w:p>
          <w:p w:rsidR="00F72EC8" w:rsidRPr="00F72EC8" w:rsidRDefault="00EE4D29" w:rsidP="005C3B3F">
            <w:pPr>
              <w:jc w:val="center"/>
              <w:rPr>
                <w:rFonts w:ascii="Verdana" w:hAnsi="Verdana"/>
                <w:i/>
                <w:sz w:val="10"/>
                <w:szCs w:val="10"/>
              </w:rPr>
            </w:pPr>
            <w:r w:rsidRPr="00F72EC8">
              <w:rPr>
                <w:rFonts w:ascii="Verdana" w:hAnsi="Verdana"/>
                <w:i/>
                <w:sz w:val="10"/>
                <w:szCs w:val="10"/>
              </w:rPr>
              <w:t>(</w:t>
            </w:r>
            <w:r>
              <w:rPr>
                <w:rFonts w:ascii="Verdana" w:hAnsi="Verdana"/>
                <w:i/>
                <w:sz w:val="10"/>
                <w:szCs w:val="10"/>
              </w:rPr>
              <w:t xml:space="preserve">en </w:t>
            </w:r>
            <w:r w:rsidRPr="00F72EC8">
              <w:rPr>
                <w:rFonts w:ascii="Verdana" w:hAnsi="Verdana"/>
                <w:i/>
                <w:sz w:val="10"/>
                <w:szCs w:val="10"/>
              </w:rPr>
              <w:t>nº horas</w:t>
            </w:r>
            <w:r>
              <w:rPr>
                <w:rFonts w:ascii="Verdana" w:hAnsi="Verdana"/>
                <w:i/>
                <w:sz w:val="10"/>
                <w:szCs w:val="10"/>
              </w:rPr>
              <w:t xml:space="preserve"> o ECTS</w:t>
            </w:r>
            <w:r w:rsidRPr="00F72EC8">
              <w:rPr>
                <w:rFonts w:ascii="Verdana" w:hAnsi="Verdana"/>
                <w:i/>
                <w:sz w:val="10"/>
                <w:szCs w:val="10"/>
              </w:rPr>
              <w:t>)</w:t>
            </w:r>
          </w:p>
        </w:tc>
      </w:tr>
      <w:tr w:rsidR="007508B1" w:rsidRPr="000B7A52" w:rsidTr="005C3B3F">
        <w:trPr>
          <w:trHeight w:val="1481"/>
        </w:trPr>
        <w:tc>
          <w:tcPr>
            <w:tcW w:w="1526" w:type="dxa"/>
            <w:gridSpan w:val="2"/>
            <w:shd w:val="clear" w:color="auto" w:fill="auto"/>
            <w:vAlign w:val="center"/>
          </w:tcPr>
          <w:p w:rsidR="007508B1" w:rsidRPr="00650975" w:rsidRDefault="007508B1" w:rsidP="000B7A52">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Treball</w:t>
            </w:r>
            <w:r w:rsidR="00926E1F" w:rsidRPr="00650975">
              <w:rPr>
                <w:rFonts w:ascii="Verdana" w:hAnsi="Verdana" w:cs="MetaPro-Normal"/>
                <w:color w:val="221E1F"/>
                <w:sz w:val="13"/>
                <w:szCs w:val="13"/>
                <w:lang w:eastAsia="es-ES_tradnl"/>
              </w:rPr>
              <w:t xml:space="preserve"> autònom</w:t>
            </w:r>
          </w:p>
          <w:p w:rsidR="007508B1" w:rsidRPr="00650975" w:rsidRDefault="007508B1" w:rsidP="00926E1F">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Trabaj</w:t>
            </w:r>
            <w:r w:rsidR="00926E1F" w:rsidRPr="00650975">
              <w:rPr>
                <w:rFonts w:ascii="Verdana" w:hAnsi="Verdana" w:cs="MetaPro-Normal"/>
                <w:i/>
                <w:color w:val="221E1F"/>
                <w:sz w:val="13"/>
                <w:szCs w:val="13"/>
                <w:lang w:eastAsia="es-ES_tradnl"/>
              </w:rPr>
              <w:t>o autónomo</w:t>
            </w:r>
          </w:p>
        </w:tc>
        <w:tc>
          <w:tcPr>
            <w:tcW w:w="5386" w:type="dxa"/>
            <w:gridSpan w:val="2"/>
            <w:shd w:val="clear" w:color="auto" w:fill="auto"/>
            <w:vAlign w:val="center"/>
          </w:tcPr>
          <w:p w:rsidR="00926E1F" w:rsidRPr="00650975" w:rsidRDefault="005C3B3F" w:rsidP="00926E1F">
            <w:pPr>
              <w:jc w:val="both"/>
              <w:rPr>
                <w:rFonts w:ascii="Verdana" w:hAnsi="Verdana"/>
                <w:sz w:val="13"/>
                <w:szCs w:val="13"/>
                <w:lang w:val="ca-ES"/>
              </w:rPr>
            </w:pPr>
            <w:r w:rsidRPr="00650975">
              <w:rPr>
                <w:rFonts w:ascii="Verdana" w:hAnsi="Verdana"/>
                <w:sz w:val="13"/>
                <w:szCs w:val="13"/>
              </w:rPr>
              <w:t>Preparación de actividades prácticas vinculadas a la asignatura: ensayos, t</w:t>
            </w:r>
            <w:r w:rsidRPr="00650975">
              <w:rPr>
                <w:rFonts w:ascii="Verdana" w:hAnsi="Verdana"/>
                <w:sz w:val="13"/>
                <w:szCs w:val="13"/>
              </w:rPr>
              <w:t>a</w:t>
            </w:r>
            <w:r w:rsidRPr="00650975">
              <w:rPr>
                <w:rFonts w:ascii="Verdana" w:hAnsi="Verdana"/>
                <w:sz w:val="13"/>
                <w:szCs w:val="13"/>
              </w:rPr>
              <w:t>reas de afinación del instrumento y puesta a punto, etc.</w:t>
            </w:r>
          </w:p>
          <w:p w:rsidR="00926E1F" w:rsidRPr="00650975" w:rsidRDefault="00926E1F" w:rsidP="00926E1F">
            <w:pPr>
              <w:jc w:val="both"/>
              <w:rPr>
                <w:rFonts w:ascii="Verdana" w:hAnsi="Verdana"/>
                <w:i/>
                <w:sz w:val="13"/>
                <w:szCs w:val="13"/>
                <w:lang w:val="es-ES_tradnl"/>
              </w:rPr>
            </w:pPr>
            <w:r w:rsidRPr="00650975">
              <w:rPr>
                <w:rFonts w:ascii="Verdana" w:hAnsi="Verdana"/>
                <w:i/>
                <w:sz w:val="13"/>
                <w:szCs w:val="13"/>
                <w:lang w:val="es-ES_tradnl"/>
              </w:rPr>
              <w:t xml:space="preserve">Estudio del alumno/a: preparación y práctica individual de lecturas, textos, interpretaciones, ensayos, resolución de problemas, proyectos, seminarios, </w:t>
            </w:r>
            <w:r w:rsidR="003755AC" w:rsidRPr="00650975">
              <w:rPr>
                <w:rFonts w:ascii="Verdana" w:hAnsi="Verdana"/>
                <w:i/>
                <w:sz w:val="13"/>
                <w:szCs w:val="13"/>
                <w:lang w:val="es-ES_tradnl"/>
              </w:rPr>
              <w:t xml:space="preserve">talleres, </w:t>
            </w:r>
            <w:r w:rsidRPr="00650975">
              <w:rPr>
                <w:rFonts w:ascii="Verdana" w:hAnsi="Verdana"/>
                <w:i/>
                <w:sz w:val="13"/>
                <w:szCs w:val="13"/>
                <w:lang w:val="es-ES_tradnl"/>
              </w:rPr>
              <w:t>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5C3B3F" w:rsidP="005C3B3F">
            <w:pPr>
              <w:jc w:val="center"/>
              <w:rPr>
                <w:rFonts w:ascii="Verdana" w:hAnsi="Verdana"/>
                <w:sz w:val="14"/>
                <w:szCs w:val="14"/>
              </w:rPr>
            </w:pPr>
            <w:r>
              <w:rPr>
                <w:rFonts w:ascii="Verdana" w:hAnsi="Verdana"/>
                <w:sz w:val="14"/>
                <w:szCs w:val="14"/>
              </w:rPr>
              <w:t>48</w:t>
            </w:r>
          </w:p>
        </w:tc>
      </w:tr>
      <w:tr w:rsidR="007508B1" w:rsidRPr="000B7A52" w:rsidTr="005C3B3F">
        <w:trPr>
          <w:trHeight w:val="423"/>
        </w:trPr>
        <w:tc>
          <w:tcPr>
            <w:tcW w:w="1526" w:type="dxa"/>
            <w:gridSpan w:val="2"/>
            <w:shd w:val="clear" w:color="auto" w:fill="auto"/>
            <w:vAlign w:val="center"/>
          </w:tcPr>
          <w:p w:rsidR="007508B1" w:rsidRPr="00650975" w:rsidRDefault="007508B1" w:rsidP="000B7A52">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Estudi pràctic</w:t>
            </w:r>
          </w:p>
          <w:p w:rsidR="007508B1" w:rsidRPr="00650975" w:rsidRDefault="007508B1" w:rsidP="000B7A52">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Estudio práctico</w:t>
            </w:r>
          </w:p>
        </w:tc>
        <w:tc>
          <w:tcPr>
            <w:tcW w:w="5386" w:type="dxa"/>
            <w:gridSpan w:val="2"/>
            <w:shd w:val="clear" w:color="auto" w:fill="auto"/>
            <w:vAlign w:val="center"/>
          </w:tcPr>
          <w:p w:rsidR="00926E1F" w:rsidRPr="00650975" w:rsidRDefault="005C3B3F" w:rsidP="00926E1F">
            <w:pPr>
              <w:jc w:val="both"/>
              <w:rPr>
                <w:rFonts w:ascii="Verdana" w:hAnsi="Verdana"/>
                <w:sz w:val="13"/>
                <w:szCs w:val="13"/>
              </w:rPr>
            </w:pPr>
            <w:r w:rsidRPr="00650975">
              <w:rPr>
                <w:rFonts w:ascii="Verdana" w:hAnsi="Verdana"/>
                <w:sz w:val="13"/>
                <w:szCs w:val="13"/>
              </w:rPr>
              <w:t>Estudio práctico, realización de tareas y preparación de clases, exámenes y recitales de ensemble.</w:t>
            </w:r>
          </w:p>
          <w:p w:rsidR="005C3B3F" w:rsidRPr="00650975" w:rsidRDefault="005C3B3F" w:rsidP="00926E1F">
            <w:pPr>
              <w:jc w:val="both"/>
              <w:rPr>
                <w:rFonts w:ascii="Verdana" w:hAnsi="Verdana"/>
                <w:sz w:val="13"/>
                <w:szCs w:val="13"/>
                <w:lang w:val="ca-ES"/>
              </w:rPr>
            </w:pPr>
          </w:p>
          <w:p w:rsidR="007508B1" w:rsidRPr="00650975" w:rsidRDefault="00531DC7" w:rsidP="00926E1F">
            <w:pPr>
              <w:rPr>
                <w:rFonts w:ascii="Verdana" w:hAnsi="Verdana"/>
                <w:sz w:val="13"/>
                <w:szCs w:val="13"/>
              </w:rPr>
            </w:pPr>
            <w:r w:rsidRPr="00650975">
              <w:rPr>
                <w:rFonts w:ascii="Verdana" w:hAnsi="Verdana"/>
                <w:i/>
                <w:sz w:val="13"/>
                <w:szCs w:val="13"/>
                <w:lang w:val="es-ES_tradnl"/>
              </w:rPr>
              <w:t>Preparación en grupo</w:t>
            </w:r>
            <w:r w:rsidR="00926E1F" w:rsidRPr="00650975">
              <w:rPr>
                <w:rFonts w:ascii="Verdana" w:hAnsi="Verdana"/>
                <w:i/>
                <w:sz w:val="13"/>
                <w:szCs w:val="13"/>
                <w:lang w:val="es-ES_tradnl"/>
              </w:rPr>
              <w:t xml:space="preserve"> de lecturas, textos, interpretaciones, ensayos, resol</w:t>
            </w:r>
            <w:r w:rsidR="00926E1F" w:rsidRPr="00650975">
              <w:rPr>
                <w:rFonts w:ascii="Verdana" w:hAnsi="Verdana"/>
                <w:i/>
                <w:sz w:val="13"/>
                <w:szCs w:val="13"/>
                <w:lang w:val="es-ES_tradnl"/>
              </w:rPr>
              <w:t>u</w:t>
            </w:r>
            <w:r w:rsidR="00926E1F" w:rsidRPr="00650975">
              <w:rPr>
                <w:rFonts w:ascii="Verdana" w:hAnsi="Verdana"/>
                <w:i/>
                <w:sz w:val="13"/>
                <w:szCs w:val="13"/>
                <w:lang w:val="es-ES_tradnl"/>
              </w:rPr>
              <w:t>ción de problemas, proyectos, seminarios,</w:t>
            </w:r>
            <w:r w:rsidR="003755AC" w:rsidRPr="00650975">
              <w:rPr>
                <w:rFonts w:ascii="Verdana" w:hAnsi="Verdana"/>
                <w:i/>
                <w:sz w:val="13"/>
                <w:szCs w:val="13"/>
                <w:lang w:val="es-ES_tradnl"/>
              </w:rPr>
              <w:t xml:space="preserve"> talleres,</w:t>
            </w:r>
            <w:r w:rsidR="00926E1F" w:rsidRPr="00650975">
              <w:rPr>
                <w:rFonts w:ascii="Verdana" w:hAnsi="Verdana"/>
                <w:i/>
                <w:sz w:val="13"/>
                <w:szCs w:val="13"/>
                <w:lang w:val="es-ES_tradnl"/>
              </w:rPr>
              <w:t xml:space="preserve"> trabajos, memorias,… para exponer, interpretar o entregar durante las clases teóricas, clases prácticas y/o tutorías de pequeño grupo.</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5A77D8" w:rsidP="005C3B3F">
            <w:pPr>
              <w:jc w:val="center"/>
              <w:rPr>
                <w:rFonts w:ascii="Verdana" w:hAnsi="Verdana"/>
                <w:sz w:val="14"/>
                <w:szCs w:val="14"/>
              </w:rPr>
            </w:pPr>
            <w:r>
              <w:rPr>
                <w:rFonts w:ascii="Verdana" w:hAnsi="Verdana"/>
                <w:sz w:val="14"/>
                <w:szCs w:val="14"/>
              </w:rPr>
              <w:t>1</w:t>
            </w:r>
            <w:r w:rsidR="005C3B3F">
              <w:rPr>
                <w:rFonts w:ascii="Verdana" w:hAnsi="Verdana"/>
                <w:sz w:val="14"/>
                <w:szCs w:val="14"/>
              </w:rPr>
              <w:t>20</w:t>
            </w:r>
          </w:p>
        </w:tc>
      </w:tr>
      <w:tr w:rsidR="007508B1" w:rsidRPr="000B7A52" w:rsidTr="005C3B3F">
        <w:trPr>
          <w:trHeight w:val="423"/>
        </w:trPr>
        <w:tc>
          <w:tcPr>
            <w:tcW w:w="1526" w:type="dxa"/>
            <w:gridSpan w:val="2"/>
            <w:shd w:val="clear" w:color="auto" w:fill="auto"/>
            <w:vAlign w:val="center"/>
          </w:tcPr>
          <w:p w:rsidR="007508B1" w:rsidRPr="00650975" w:rsidRDefault="007508B1" w:rsidP="000B7A52">
            <w:pPr>
              <w:widowControl w:val="0"/>
              <w:autoSpaceDE w:val="0"/>
              <w:autoSpaceDN w:val="0"/>
              <w:adjustRightInd w:val="0"/>
              <w:spacing w:line="171" w:lineRule="atLeast"/>
              <w:rPr>
                <w:rFonts w:ascii="Verdana" w:hAnsi="Verdana" w:cs="MetaPro-Normal"/>
                <w:color w:val="221E1F"/>
                <w:sz w:val="13"/>
                <w:szCs w:val="13"/>
                <w:lang w:eastAsia="es-ES_tradnl"/>
              </w:rPr>
            </w:pPr>
            <w:r w:rsidRPr="00650975">
              <w:rPr>
                <w:rFonts w:ascii="Verdana" w:hAnsi="Verdana" w:cs="MetaPro-Normal"/>
                <w:color w:val="221E1F"/>
                <w:sz w:val="13"/>
                <w:szCs w:val="13"/>
                <w:lang w:eastAsia="es-ES_tradnl"/>
              </w:rPr>
              <w:t>Activitats compl</w:t>
            </w:r>
            <w:r w:rsidRPr="00650975">
              <w:rPr>
                <w:rFonts w:ascii="Verdana" w:hAnsi="Verdana" w:cs="MetaPro-Normal"/>
                <w:color w:val="221E1F"/>
                <w:sz w:val="13"/>
                <w:szCs w:val="13"/>
                <w:lang w:eastAsia="es-ES_tradnl"/>
              </w:rPr>
              <w:t>e</w:t>
            </w:r>
            <w:r w:rsidRPr="00650975">
              <w:rPr>
                <w:rFonts w:ascii="Verdana" w:hAnsi="Verdana" w:cs="MetaPro-Normal"/>
                <w:color w:val="221E1F"/>
                <w:sz w:val="13"/>
                <w:szCs w:val="13"/>
                <w:lang w:eastAsia="es-ES_tradnl"/>
              </w:rPr>
              <w:t>mentàries</w:t>
            </w:r>
          </w:p>
          <w:p w:rsidR="007508B1" w:rsidRPr="00650975" w:rsidRDefault="007508B1" w:rsidP="000B7A52">
            <w:pPr>
              <w:widowControl w:val="0"/>
              <w:autoSpaceDE w:val="0"/>
              <w:autoSpaceDN w:val="0"/>
              <w:adjustRightInd w:val="0"/>
              <w:spacing w:line="171" w:lineRule="atLeast"/>
              <w:rPr>
                <w:rFonts w:ascii="Verdana" w:hAnsi="Verdana" w:cs="MetaPro-Normal"/>
                <w:i/>
                <w:color w:val="221E1F"/>
                <w:sz w:val="13"/>
                <w:szCs w:val="13"/>
                <w:lang w:eastAsia="es-ES_tradnl"/>
              </w:rPr>
            </w:pPr>
            <w:r w:rsidRPr="00650975">
              <w:rPr>
                <w:rFonts w:ascii="Verdana" w:hAnsi="Verdana" w:cs="MetaPro-Normal"/>
                <w:i/>
                <w:color w:val="221E1F"/>
                <w:sz w:val="13"/>
                <w:szCs w:val="13"/>
                <w:lang w:eastAsia="es-ES_tradnl"/>
              </w:rPr>
              <w:t>Actividades co</w:t>
            </w:r>
            <w:r w:rsidRPr="00650975">
              <w:rPr>
                <w:rFonts w:ascii="Verdana" w:hAnsi="Verdana" w:cs="MetaPro-Normal"/>
                <w:i/>
                <w:color w:val="221E1F"/>
                <w:sz w:val="13"/>
                <w:szCs w:val="13"/>
                <w:lang w:eastAsia="es-ES_tradnl"/>
              </w:rPr>
              <w:t>m</w:t>
            </w:r>
            <w:r w:rsidRPr="00650975">
              <w:rPr>
                <w:rFonts w:ascii="Verdana" w:hAnsi="Verdana" w:cs="MetaPro-Normal"/>
                <w:i/>
                <w:color w:val="221E1F"/>
                <w:sz w:val="13"/>
                <w:szCs w:val="13"/>
                <w:lang w:eastAsia="es-ES_tradnl"/>
              </w:rPr>
              <w:t>plementarias</w:t>
            </w:r>
          </w:p>
        </w:tc>
        <w:tc>
          <w:tcPr>
            <w:tcW w:w="5386" w:type="dxa"/>
            <w:gridSpan w:val="2"/>
            <w:shd w:val="clear" w:color="auto" w:fill="auto"/>
            <w:vAlign w:val="center"/>
          </w:tcPr>
          <w:p w:rsidR="005C3B3F" w:rsidRPr="00650975" w:rsidRDefault="005C3B3F" w:rsidP="00822694">
            <w:pPr>
              <w:rPr>
                <w:rFonts w:ascii="Verdana" w:hAnsi="Verdana"/>
                <w:sz w:val="13"/>
                <w:szCs w:val="13"/>
              </w:rPr>
            </w:pPr>
            <w:r w:rsidRPr="00650975">
              <w:rPr>
                <w:rFonts w:ascii="Verdana" w:hAnsi="Verdana"/>
                <w:sz w:val="13"/>
                <w:szCs w:val="13"/>
              </w:rPr>
              <w:t>Actividades formativas voluntarias relacionadas con la asignatura: asistencia a conciertos, conferencias, lecturas complementarias, búsqueda de repertorio, etc.</w:t>
            </w:r>
          </w:p>
          <w:p w:rsidR="00531DC7" w:rsidRPr="00650975" w:rsidRDefault="00531DC7" w:rsidP="00822694">
            <w:pPr>
              <w:rPr>
                <w:rFonts w:ascii="Verdana" w:hAnsi="Verdana"/>
                <w:i/>
                <w:sz w:val="13"/>
                <w:szCs w:val="13"/>
              </w:rPr>
            </w:pPr>
            <w:r w:rsidRPr="00650975">
              <w:rPr>
                <w:rFonts w:ascii="Verdana" w:hAnsi="Verdana"/>
                <w:i/>
                <w:sz w:val="13"/>
                <w:szCs w:val="13"/>
              </w:rPr>
              <w:t>Preparación y asistencia a actividades complementarias</w:t>
            </w:r>
            <w:r w:rsidR="000B0215" w:rsidRPr="00650975">
              <w:rPr>
                <w:rFonts w:ascii="Verdana" w:hAnsi="Verdana"/>
                <w:i/>
                <w:sz w:val="13"/>
                <w:szCs w:val="13"/>
              </w:rPr>
              <w:t xml:space="preserve"> como talleres, expos</w:t>
            </w:r>
            <w:r w:rsidR="000B0215" w:rsidRPr="00650975">
              <w:rPr>
                <w:rFonts w:ascii="Verdana" w:hAnsi="Verdana"/>
                <w:i/>
                <w:sz w:val="13"/>
                <w:szCs w:val="13"/>
              </w:rPr>
              <w:t>i</w:t>
            </w:r>
            <w:r w:rsidR="000B0215" w:rsidRPr="00650975">
              <w:rPr>
                <w:rFonts w:ascii="Verdana" w:hAnsi="Verdana"/>
                <w:i/>
                <w:sz w:val="13"/>
                <w:szCs w:val="13"/>
              </w:rPr>
              <w:t>ciones, conciertos, representaciones, congresos, conferencias,…</w:t>
            </w:r>
          </w:p>
        </w:tc>
        <w:tc>
          <w:tcPr>
            <w:tcW w:w="1701" w:type="dxa"/>
            <w:shd w:val="clear" w:color="auto" w:fill="auto"/>
            <w:vAlign w:val="center"/>
          </w:tcPr>
          <w:p w:rsidR="007508B1" w:rsidRPr="00BF714E" w:rsidRDefault="007508B1" w:rsidP="000B7A52">
            <w:pPr>
              <w:jc w:val="center"/>
              <w:rPr>
                <w:rFonts w:ascii="Verdana" w:hAnsi="Verdana"/>
                <w:sz w:val="14"/>
                <w:szCs w:val="14"/>
              </w:rPr>
            </w:pPr>
          </w:p>
        </w:tc>
        <w:tc>
          <w:tcPr>
            <w:tcW w:w="1395" w:type="dxa"/>
            <w:shd w:val="clear" w:color="auto" w:fill="auto"/>
            <w:vAlign w:val="center"/>
          </w:tcPr>
          <w:p w:rsidR="007508B1" w:rsidRPr="00BF714E" w:rsidRDefault="005C3B3F" w:rsidP="005C3B3F">
            <w:pPr>
              <w:jc w:val="center"/>
              <w:rPr>
                <w:rFonts w:ascii="Verdana" w:hAnsi="Verdana"/>
                <w:sz w:val="14"/>
                <w:szCs w:val="14"/>
              </w:rPr>
            </w:pPr>
            <w:r>
              <w:rPr>
                <w:rFonts w:ascii="Verdana" w:hAnsi="Verdana"/>
                <w:sz w:val="14"/>
                <w:szCs w:val="14"/>
              </w:rPr>
              <w:t>12</w:t>
            </w:r>
          </w:p>
        </w:tc>
      </w:tr>
      <w:tr w:rsidR="003A4BEE" w:rsidRPr="000B7A52" w:rsidTr="005C3B3F">
        <w:trPr>
          <w:trHeight w:val="273"/>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sz w:val="20"/>
                <w:szCs w:val="20"/>
              </w:rPr>
              <w:t>SUBTOTAL</w:t>
            </w:r>
          </w:p>
        </w:tc>
        <w:tc>
          <w:tcPr>
            <w:tcW w:w="1395" w:type="dxa"/>
            <w:shd w:val="clear" w:color="auto" w:fill="auto"/>
            <w:vAlign w:val="center"/>
          </w:tcPr>
          <w:p w:rsidR="003A4BEE" w:rsidRPr="000B7A52" w:rsidRDefault="005C3B3F" w:rsidP="005C3B3F">
            <w:pPr>
              <w:jc w:val="center"/>
              <w:rPr>
                <w:rFonts w:ascii="Verdana" w:hAnsi="Verdana"/>
                <w:sz w:val="20"/>
                <w:szCs w:val="20"/>
              </w:rPr>
            </w:pPr>
            <w:r>
              <w:rPr>
                <w:rFonts w:ascii="Verdana" w:hAnsi="Verdana"/>
                <w:sz w:val="20"/>
                <w:szCs w:val="20"/>
              </w:rPr>
              <w:t>180</w:t>
            </w:r>
          </w:p>
        </w:tc>
      </w:tr>
      <w:tr w:rsidR="00D97218" w:rsidRPr="000B7A52" w:rsidTr="000B7A52">
        <w:tc>
          <w:tcPr>
            <w:tcW w:w="10008" w:type="dxa"/>
            <w:gridSpan w:val="6"/>
            <w:tcBorders>
              <w:left w:val="nil"/>
              <w:right w:val="nil"/>
            </w:tcBorders>
            <w:shd w:val="clear" w:color="auto" w:fill="auto"/>
          </w:tcPr>
          <w:p w:rsidR="00D97218" w:rsidRPr="008130E0" w:rsidRDefault="00D97218" w:rsidP="009E38ED">
            <w:pPr>
              <w:rPr>
                <w:rFonts w:ascii="Verdana" w:hAnsi="Verdana"/>
                <w:sz w:val="6"/>
                <w:szCs w:val="6"/>
              </w:rPr>
            </w:pPr>
          </w:p>
        </w:tc>
      </w:tr>
      <w:tr w:rsidR="003A4BEE" w:rsidRPr="000B7A52" w:rsidTr="003A4BEE">
        <w:trPr>
          <w:trHeight w:val="401"/>
        </w:trPr>
        <w:tc>
          <w:tcPr>
            <w:tcW w:w="8613" w:type="dxa"/>
            <w:gridSpan w:val="5"/>
            <w:shd w:val="clear" w:color="auto" w:fill="auto"/>
            <w:vAlign w:val="center"/>
          </w:tcPr>
          <w:p w:rsidR="003A4BEE" w:rsidRPr="000B7A52" w:rsidRDefault="003A4BEE" w:rsidP="003A4BEE">
            <w:pPr>
              <w:jc w:val="right"/>
              <w:rPr>
                <w:rFonts w:ascii="Verdana" w:hAnsi="Verdana"/>
                <w:sz w:val="20"/>
                <w:szCs w:val="20"/>
              </w:rPr>
            </w:pPr>
            <w:r w:rsidRPr="000B7A52">
              <w:rPr>
                <w:rFonts w:ascii="Verdana" w:hAnsi="Verdana"/>
                <w:b/>
                <w:sz w:val="20"/>
                <w:szCs w:val="20"/>
              </w:rPr>
              <w:t>TOTAL</w:t>
            </w:r>
          </w:p>
        </w:tc>
        <w:tc>
          <w:tcPr>
            <w:tcW w:w="1395" w:type="dxa"/>
            <w:shd w:val="clear" w:color="auto" w:fill="auto"/>
            <w:vAlign w:val="center"/>
          </w:tcPr>
          <w:p w:rsidR="003A4BEE" w:rsidRPr="000B7A52" w:rsidRDefault="00650975" w:rsidP="000B7A52">
            <w:pPr>
              <w:jc w:val="center"/>
              <w:rPr>
                <w:rFonts w:ascii="Verdana" w:hAnsi="Verdana"/>
                <w:sz w:val="20"/>
                <w:szCs w:val="20"/>
              </w:rPr>
            </w:pPr>
            <w:r>
              <w:rPr>
                <w:rFonts w:ascii="Verdana" w:hAnsi="Verdana"/>
                <w:sz w:val="20"/>
                <w:szCs w:val="20"/>
              </w:rPr>
              <w:t>24</w:t>
            </w:r>
            <w:r w:rsidR="005A77D8">
              <w:rPr>
                <w:rFonts w:ascii="Verdana" w:hAnsi="Verdana"/>
                <w:sz w:val="20"/>
                <w:szCs w:val="20"/>
              </w:rPr>
              <w:t>0</w:t>
            </w:r>
          </w:p>
        </w:tc>
      </w:tr>
    </w:tbl>
    <w:p w:rsidR="00872204"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51"/>
        <w:gridCol w:w="1884"/>
        <w:gridCol w:w="2368"/>
        <w:gridCol w:w="2977"/>
        <w:gridCol w:w="2104"/>
      </w:tblGrid>
      <w:tr w:rsidR="00872204" w:rsidRPr="000B7A52" w:rsidTr="00872204">
        <w:trPr>
          <w:trHeight w:val="376"/>
        </w:trPr>
        <w:tc>
          <w:tcPr>
            <w:tcW w:w="624" w:type="dxa"/>
            <w:tcBorders>
              <w:right w:val="nil"/>
            </w:tcBorders>
            <w:shd w:val="clear" w:color="auto" w:fill="auto"/>
            <w:vAlign w:val="center"/>
          </w:tcPr>
          <w:p w:rsidR="00872204" w:rsidRPr="000B7A52" w:rsidRDefault="009C5B80" w:rsidP="00872204">
            <w:pPr>
              <w:rPr>
                <w:rFonts w:ascii="Verdana" w:hAnsi="Verdana"/>
                <w:b/>
                <w:i/>
                <w:sz w:val="28"/>
                <w:szCs w:val="28"/>
              </w:rPr>
            </w:pPr>
            <w:r>
              <w:rPr>
                <w:rFonts w:ascii="Verdana" w:hAnsi="Verdana"/>
                <w:b/>
                <w:sz w:val="28"/>
                <w:szCs w:val="28"/>
              </w:rPr>
              <w:lastRenderedPageBreak/>
              <w:t>6</w:t>
            </w:r>
          </w:p>
        </w:tc>
        <w:tc>
          <w:tcPr>
            <w:tcW w:w="9384" w:type="dxa"/>
            <w:gridSpan w:val="5"/>
            <w:tcBorders>
              <w:left w:val="nil"/>
            </w:tcBorders>
            <w:shd w:val="clear" w:color="auto" w:fill="auto"/>
            <w:vAlign w:val="center"/>
          </w:tcPr>
          <w:p w:rsidR="00872204" w:rsidRPr="000B7A52" w:rsidRDefault="00872204" w:rsidP="00872204">
            <w:pPr>
              <w:spacing w:before="80"/>
              <w:rPr>
                <w:rFonts w:ascii="Verdana" w:hAnsi="Verdana"/>
                <w:b/>
                <w:sz w:val="20"/>
                <w:szCs w:val="20"/>
                <w:lang w:val="ca-ES"/>
              </w:rPr>
            </w:pPr>
            <w:r w:rsidRPr="000B7A52">
              <w:rPr>
                <w:rFonts w:ascii="Verdana" w:hAnsi="Verdana"/>
                <w:b/>
                <w:sz w:val="20"/>
                <w:szCs w:val="20"/>
                <w:lang w:val="ca-ES"/>
              </w:rPr>
              <w:t>Sistema d’avaluació i qualificació</w:t>
            </w:r>
          </w:p>
          <w:p w:rsidR="00872204" w:rsidRPr="000B7A52" w:rsidRDefault="00872204" w:rsidP="00872204">
            <w:pPr>
              <w:spacing w:after="80"/>
              <w:rPr>
                <w:rFonts w:ascii="Verdana" w:hAnsi="Verdana"/>
                <w:i/>
                <w:sz w:val="20"/>
                <w:szCs w:val="20"/>
              </w:rPr>
            </w:pPr>
            <w:r w:rsidRPr="000B7A52">
              <w:rPr>
                <w:rFonts w:ascii="Verdana" w:hAnsi="Verdana"/>
                <w:i/>
                <w:sz w:val="20"/>
                <w:szCs w:val="20"/>
              </w:rPr>
              <w:t>Sistema de evaluación y calificación</w:t>
            </w:r>
          </w:p>
        </w:tc>
      </w:tr>
      <w:tr w:rsidR="00872204" w:rsidRPr="008130E0" w:rsidTr="00872204">
        <w:trPr>
          <w:gridAfter w:val="3"/>
          <w:wAfter w:w="7449" w:type="dxa"/>
        </w:trPr>
        <w:tc>
          <w:tcPr>
            <w:tcW w:w="2559" w:type="dxa"/>
            <w:gridSpan w:val="3"/>
            <w:tcBorders>
              <w:left w:val="nil"/>
              <w:right w:val="nil"/>
            </w:tcBorders>
            <w:shd w:val="clear" w:color="auto" w:fill="auto"/>
          </w:tcPr>
          <w:p w:rsidR="00872204" w:rsidRPr="008130E0" w:rsidRDefault="00872204" w:rsidP="00872204">
            <w:pPr>
              <w:rPr>
                <w:rFonts w:ascii="Verdana" w:hAnsi="Verdana"/>
                <w:sz w:val="6"/>
                <w:szCs w:val="6"/>
              </w:rPr>
            </w:pPr>
          </w:p>
        </w:tc>
      </w:tr>
      <w:tr w:rsidR="00872204" w:rsidRPr="000B7A52" w:rsidTr="000B0215">
        <w:trPr>
          <w:trHeight w:val="419"/>
        </w:trPr>
        <w:tc>
          <w:tcPr>
            <w:tcW w:w="624" w:type="dxa"/>
            <w:tcBorders>
              <w:bottom w:val="nil"/>
              <w:right w:val="nil"/>
            </w:tcBorders>
            <w:shd w:val="clear" w:color="auto" w:fill="auto"/>
            <w:vAlign w:val="center"/>
          </w:tcPr>
          <w:p w:rsidR="00872204" w:rsidRPr="00F139D2" w:rsidRDefault="009C5B8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.1</w:t>
            </w:r>
          </w:p>
        </w:tc>
        <w:tc>
          <w:tcPr>
            <w:tcW w:w="9384" w:type="dxa"/>
            <w:gridSpan w:val="5"/>
            <w:tcBorders>
              <w:left w:val="nil"/>
              <w:bottom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Instruments d’avaluació</w:t>
            </w:r>
          </w:p>
          <w:p w:rsidR="00872204" w:rsidRPr="000B7A52" w:rsidRDefault="00872204" w:rsidP="000B0215">
            <w:pPr>
              <w:rPr>
                <w:rFonts w:ascii="Verdana" w:hAnsi="Verdana"/>
                <w:i/>
                <w:sz w:val="20"/>
                <w:szCs w:val="20"/>
              </w:rPr>
            </w:pPr>
            <w:r>
              <w:rPr>
                <w:rFonts w:ascii="Verdana" w:hAnsi="Verdana"/>
                <w:i/>
                <w:sz w:val="16"/>
                <w:szCs w:val="16"/>
              </w:rPr>
              <w:t>Instrumentos de evaluación</w:t>
            </w:r>
          </w:p>
        </w:tc>
      </w:tr>
      <w:tr w:rsidR="00C9124B" w:rsidRPr="000B7A52" w:rsidTr="007E4AF4">
        <w:trPr>
          <w:trHeight w:val="376"/>
        </w:trPr>
        <w:tc>
          <w:tcPr>
            <w:tcW w:w="624" w:type="dxa"/>
            <w:tcBorders>
              <w:top w:val="nil"/>
              <w:left w:val="single" w:sz="4" w:space="0" w:color="auto"/>
              <w:bottom w:val="single" w:sz="4" w:space="0" w:color="auto"/>
              <w:right w:val="nil"/>
            </w:tcBorders>
            <w:shd w:val="clear" w:color="auto" w:fill="auto"/>
            <w:vAlign w:val="center"/>
          </w:tcPr>
          <w:p w:rsidR="00C9124B" w:rsidRPr="000B7A52" w:rsidRDefault="00C9124B" w:rsidP="00C9124B">
            <w:pPr>
              <w:rPr>
                <w:rFonts w:ascii="Verdana" w:hAnsi="Verdana"/>
                <w:b/>
                <w:i/>
                <w:sz w:val="28"/>
                <w:szCs w:val="28"/>
              </w:rPr>
            </w:pPr>
          </w:p>
        </w:tc>
        <w:tc>
          <w:tcPr>
            <w:tcW w:w="9384" w:type="dxa"/>
            <w:gridSpan w:val="5"/>
            <w:tcBorders>
              <w:top w:val="nil"/>
              <w:left w:val="nil"/>
              <w:bottom w:val="single" w:sz="4" w:space="0" w:color="auto"/>
              <w:right w:val="single" w:sz="4" w:space="0" w:color="auto"/>
            </w:tcBorders>
            <w:shd w:val="clear" w:color="auto" w:fill="auto"/>
          </w:tcPr>
          <w:p w:rsidR="00872204" w:rsidRPr="000B0215" w:rsidRDefault="00872204" w:rsidP="000B0215">
            <w:pPr>
              <w:widowControl w:val="0"/>
              <w:autoSpaceDE w:val="0"/>
              <w:autoSpaceDN w:val="0"/>
              <w:adjustRightInd w:val="0"/>
              <w:rPr>
                <w:rFonts w:ascii="Verdana" w:hAnsi="Verdana" w:cs="MetaPro-Normal"/>
                <w:color w:val="221E1F"/>
                <w:sz w:val="14"/>
                <w:szCs w:val="14"/>
                <w:lang w:eastAsia="es-ES_tradnl"/>
              </w:rPr>
            </w:pPr>
            <w:r w:rsidRPr="000B0215">
              <w:rPr>
                <w:rFonts w:ascii="Verdana" w:hAnsi="Verdana" w:cs="MetaPro-Normal"/>
                <w:color w:val="221E1F"/>
                <w:sz w:val="14"/>
                <w:szCs w:val="14"/>
                <w:lang w:eastAsia="es-ES_tradnl"/>
              </w:rPr>
              <w:t xml:space="preserve">Proves escrites (proves objectives, de desenvolupament, mapes conceptuals,…), exposició oral, treballs dirigits, projectes, </w:t>
            </w:r>
            <w:r w:rsidR="009C5B80" w:rsidRPr="000B0215">
              <w:rPr>
                <w:rFonts w:ascii="Verdana" w:hAnsi="Verdana" w:cs="MetaPro-Normal"/>
                <w:color w:val="221E1F"/>
                <w:sz w:val="14"/>
                <w:szCs w:val="14"/>
                <w:lang w:eastAsia="es-ES_tradnl"/>
              </w:rPr>
              <w:t>t</w:t>
            </w:r>
            <w:r w:rsidR="009C5B80" w:rsidRPr="000B0215">
              <w:rPr>
                <w:rFonts w:ascii="Verdana" w:hAnsi="Verdana" w:cs="MetaPro-Normal"/>
                <w:color w:val="221E1F"/>
                <w:sz w:val="14"/>
                <w:szCs w:val="14"/>
                <w:lang w:eastAsia="es-ES_tradnl"/>
              </w:rPr>
              <w:t>a</w:t>
            </w:r>
            <w:r w:rsidR="009C5B80" w:rsidRPr="000B0215">
              <w:rPr>
                <w:rFonts w:ascii="Verdana" w:hAnsi="Verdana" w:cs="MetaPro-Normal"/>
                <w:color w:val="221E1F"/>
                <w:sz w:val="14"/>
                <w:szCs w:val="14"/>
                <w:lang w:eastAsia="es-ES_tradnl"/>
              </w:rPr>
              <w:t xml:space="preserve">llers, </w:t>
            </w:r>
            <w:r w:rsidRPr="000B0215">
              <w:rPr>
                <w:rFonts w:ascii="Verdana" w:hAnsi="Verdana" w:cs="MetaPro-Normal"/>
                <w:color w:val="221E1F"/>
                <w:sz w:val="14"/>
                <w:szCs w:val="14"/>
                <w:lang w:eastAsia="es-ES_tradnl"/>
              </w:rPr>
              <w:t>estudis de cas, cuaderns d’observació, portafolio,…</w:t>
            </w:r>
          </w:p>
          <w:p w:rsidR="00C9124B" w:rsidRPr="000B7A52" w:rsidRDefault="00872204" w:rsidP="007E4AF4">
            <w:pPr>
              <w:spacing w:after="80"/>
              <w:rPr>
                <w:rFonts w:ascii="Verdana" w:hAnsi="Verdana"/>
                <w:i/>
                <w:sz w:val="20"/>
                <w:szCs w:val="20"/>
              </w:rPr>
            </w:pPr>
            <w:r w:rsidRPr="000B0215">
              <w:rPr>
                <w:rFonts w:ascii="Verdana" w:hAnsi="Verdana" w:cs="MetaPro-Normal"/>
                <w:i/>
                <w:color w:val="221E1F"/>
                <w:sz w:val="14"/>
                <w:szCs w:val="14"/>
                <w:lang w:eastAsia="es-ES_tradnl"/>
              </w:rPr>
              <w:t xml:space="preserve">Pruebas escritas (pruebas objetivas, de desarrollo, mapas conceptuales,…), exposición oral, trabajos dirigidos, proyectos, </w:t>
            </w:r>
            <w:r w:rsidR="009C5B80" w:rsidRPr="000B0215">
              <w:rPr>
                <w:rFonts w:ascii="Verdana" w:hAnsi="Verdana" w:cs="MetaPro-Normal"/>
                <w:i/>
                <w:color w:val="221E1F"/>
                <w:sz w:val="14"/>
                <w:szCs w:val="14"/>
                <w:lang w:eastAsia="es-ES_tradnl"/>
              </w:rPr>
              <w:t>tall</w:t>
            </w:r>
            <w:r w:rsidR="009C5B80" w:rsidRPr="000B0215">
              <w:rPr>
                <w:rFonts w:ascii="Verdana" w:hAnsi="Verdana" w:cs="MetaPro-Normal"/>
                <w:i/>
                <w:color w:val="221E1F"/>
                <w:sz w:val="14"/>
                <w:szCs w:val="14"/>
                <w:lang w:eastAsia="es-ES_tradnl"/>
              </w:rPr>
              <w:t>e</w:t>
            </w:r>
            <w:r w:rsidR="009C5B80" w:rsidRPr="000B0215">
              <w:rPr>
                <w:rFonts w:ascii="Verdana" w:hAnsi="Verdana" w:cs="MetaPro-Normal"/>
                <w:i/>
                <w:color w:val="221E1F"/>
                <w:sz w:val="14"/>
                <w:szCs w:val="14"/>
                <w:lang w:eastAsia="es-ES_tradnl"/>
              </w:rPr>
              <w:t xml:space="preserve">res, </w:t>
            </w:r>
            <w:r w:rsidRPr="000B0215">
              <w:rPr>
                <w:rFonts w:ascii="Verdana" w:hAnsi="Verdana" w:cs="MetaPro-Normal"/>
                <w:i/>
                <w:color w:val="221E1F"/>
                <w:sz w:val="14"/>
                <w:szCs w:val="14"/>
                <w:lang w:eastAsia="es-ES_tradnl"/>
              </w:rPr>
              <w:t>estudios de caso, cuadernos de observación, portafolio,…</w:t>
            </w:r>
          </w:p>
        </w:tc>
      </w:tr>
      <w:tr w:rsidR="00A066C4" w:rsidRPr="000B7A52" w:rsidTr="000B0215">
        <w:trPr>
          <w:trHeight w:val="451"/>
        </w:trPr>
        <w:tc>
          <w:tcPr>
            <w:tcW w:w="4927" w:type="dxa"/>
            <w:gridSpan w:val="4"/>
            <w:shd w:val="clear" w:color="auto" w:fill="auto"/>
            <w:vAlign w:val="center"/>
          </w:tcPr>
          <w:p w:rsidR="00A066C4" w:rsidRPr="00BF714E" w:rsidRDefault="00A066C4" w:rsidP="00C9124B">
            <w:pPr>
              <w:rPr>
                <w:rFonts w:ascii="Verdana" w:hAnsi="Verdana"/>
                <w:sz w:val="14"/>
                <w:szCs w:val="14"/>
              </w:rPr>
            </w:pPr>
            <w:r>
              <w:rPr>
                <w:rFonts w:ascii="Verdana" w:hAnsi="Verdana"/>
                <w:sz w:val="14"/>
                <w:szCs w:val="14"/>
              </w:rPr>
              <w:t>INSTRUMENT D’AVALUACIÓ</w:t>
            </w:r>
            <w:r w:rsidRPr="00BF714E">
              <w:rPr>
                <w:rFonts w:ascii="Verdana" w:hAnsi="Verdana"/>
                <w:sz w:val="14"/>
                <w:szCs w:val="14"/>
              </w:rPr>
              <w:t xml:space="preserve"> </w:t>
            </w:r>
          </w:p>
          <w:p w:rsidR="004F0DCD" w:rsidRPr="00BF714E" w:rsidRDefault="00A066C4" w:rsidP="004F0DCD">
            <w:pPr>
              <w:rPr>
                <w:rFonts w:ascii="Verdana" w:hAnsi="Verdana"/>
                <w:i/>
                <w:sz w:val="14"/>
                <w:szCs w:val="14"/>
              </w:rPr>
            </w:pPr>
            <w:r>
              <w:rPr>
                <w:rFonts w:ascii="Verdana" w:hAnsi="Verdana"/>
                <w:i/>
                <w:sz w:val="14"/>
                <w:szCs w:val="14"/>
              </w:rPr>
              <w:t>INSTRUMENTO DE EVALUACIÓN</w:t>
            </w:r>
          </w:p>
        </w:tc>
        <w:tc>
          <w:tcPr>
            <w:tcW w:w="2977" w:type="dxa"/>
            <w:shd w:val="clear" w:color="auto" w:fill="auto"/>
            <w:vAlign w:val="center"/>
          </w:tcPr>
          <w:p w:rsidR="00A066C4" w:rsidRDefault="00A066C4" w:rsidP="00C9124B">
            <w:pPr>
              <w:jc w:val="center"/>
              <w:rPr>
                <w:rFonts w:ascii="Verdana" w:hAnsi="Verdana"/>
                <w:sz w:val="14"/>
                <w:szCs w:val="14"/>
              </w:rPr>
            </w:pPr>
            <w:r w:rsidRPr="00BF714E">
              <w:rPr>
                <w:rFonts w:ascii="Verdana" w:hAnsi="Verdana"/>
                <w:sz w:val="14"/>
                <w:szCs w:val="14"/>
              </w:rPr>
              <w:t>Resulta</w:t>
            </w:r>
            <w:r>
              <w:rPr>
                <w:rFonts w:ascii="Verdana" w:hAnsi="Verdana"/>
                <w:sz w:val="14"/>
                <w:szCs w:val="14"/>
              </w:rPr>
              <w:t>t</w:t>
            </w:r>
            <w:r w:rsidRPr="00BF714E">
              <w:rPr>
                <w:rFonts w:ascii="Verdana" w:hAnsi="Verdana"/>
                <w:sz w:val="14"/>
                <w:szCs w:val="14"/>
              </w:rPr>
              <w:t>s d</w:t>
            </w:r>
            <w:r>
              <w:rPr>
                <w:rFonts w:ascii="Verdana" w:hAnsi="Verdana"/>
                <w:sz w:val="14"/>
                <w:szCs w:val="14"/>
              </w:rPr>
              <w:t>’</w:t>
            </w:r>
            <w:r w:rsidRPr="00BF714E">
              <w:rPr>
                <w:rFonts w:ascii="Verdana" w:hAnsi="Verdana"/>
                <w:sz w:val="14"/>
                <w:szCs w:val="14"/>
              </w:rPr>
              <w:t>Apren</w:t>
            </w:r>
            <w:r>
              <w:rPr>
                <w:rFonts w:ascii="Verdana" w:hAnsi="Verdana"/>
                <w:sz w:val="14"/>
                <w:szCs w:val="14"/>
              </w:rPr>
              <w:t>entatge</w:t>
            </w:r>
            <w:r w:rsidRPr="00BF714E">
              <w:rPr>
                <w:rFonts w:ascii="Verdana" w:hAnsi="Verdana"/>
                <w:sz w:val="14"/>
                <w:szCs w:val="14"/>
              </w:rPr>
              <w:t xml:space="preserve"> </w:t>
            </w:r>
            <w:r>
              <w:rPr>
                <w:rFonts w:ascii="Verdana" w:hAnsi="Verdana"/>
                <w:sz w:val="14"/>
                <w:szCs w:val="14"/>
              </w:rPr>
              <w:t>avaluats</w:t>
            </w:r>
          </w:p>
          <w:p w:rsidR="00A066C4" w:rsidRPr="00BF714E" w:rsidRDefault="00A066C4" w:rsidP="00A066C4">
            <w:pPr>
              <w:jc w:val="center"/>
              <w:rPr>
                <w:rFonts w:ascii="Verdana" w:hAnsi="Verdana"/>
                <w:i/>
                <w:sz w:val="14"/>
                <w:szCs w:val="14"/>
              </w:rPr>
            </w:pPr>
            <w:r w:rsidRPr="00BF714E">
              <w:rPr>
                <w:rFonts w:ascii="Verdana" w:hAnsi="Verdana"/>
                <w:sz w:val="14"/>
                <w:szCs w:val="14"/>
              </w:rPr>
              <w:t xml:space="preserve">Resultados de Aprendizaje </w:t>
            </w:r>
            <w:r>
              <w:rPr>
                <w:rFonts w:ascii="Verdana" w:hAnsi="Verdana"/>
                <w:sz w:val="14"/>
                <w:szCs w:val="14"/>
              </w:rPr>
              <w:t>evaluados</w:t>
            </w:r>
          </w:p>
        </w:tc>
        <w:tc>
          <w:tcPr>
            <w:tcW w:w="2104" w:type="dxa"/>
            <w:shd w:val="clear" w:color="auto" w:fill="auto"/>
            <w:vAlign w:val="center"/>
          </w:tcPr>
          <w:p w:rsidR="00A066C4" w:rsidRPr="00123E5A" w:rsidRDefault="00A066C4" w:rsidP="00A066C4">
            <w:pPr>
              <w:jc w:val="center"/>
              <w:rPr>
                <w:rFonts w:ascii="Verdana" w:hAnsi="Verdana"/>
                <w:sz w:val="14"/>
                <w:szCs w:val="14"/>
                <w:lang w:val="ca-ES"/>
              </w:rPr>
            </w:pPr>
            <w:r>
              <w:rPr>
                <w:rFonts w:ascii="Verdana" w:hAnsi="Verdana"/>
                <w:sz w:val="14"/>
                <w:szCs w:val="14"/>
                <w:lang w:val="ca-ES"/>
              </w:rPr>
              <w:t>Percentatge atorgat (%</w:t>
            </w:r>
            <w:r w:rsidRPr="00123E5A">
              <w:rPr>
                <w:rFonts w:ascii="Verdana" w:hAnsi="Verdana"/>
                <w:sz w:val="14"/>
                <w:szCs w:val="14"/>
                <w:lang w:val="ca-ES"/>
              </w:rPr>
              <w:t>)</w:t>
            </w:r>
          </w:p>
          <w:p w:rsidR="00A066C4" w:rsidRPr="00BF714E" w:rsidRDefault="00A066C4" w:rsidP="00A066C4">
            <w:pPr>
              <w:jc w:val="center"/>
              <w:rPr>
                <w:rFonts w:ascii="Verdana" w:hAnsi="Verdana"/>
                <w:i/>
                <w:sz w:val="14"/>
                <w:szCs w:val="14"/>
              </w:rPr>
            </w:pPr>
            <w:r>
              <w:rPr>
                <w:rFonts w:ascii="Verdana" w:hAnsi="Verdana"/>
                <w:i/>
                <w:sz w:val="14"/>
                <w:szCs w:val="14"/>
              </w:rPr>
              <w:t>Porcentaje otorgado (%</w:t>
            </w:r>
            <w:r w:rsidRPr="00123E5A">
              <w:rPr>
                <w:rFonts w:ascii="Verdana" w:hAnsi="Verdana"/>
                <w:i/>
                <w:sz w:val="14"/>
                <w:szCs w:val="14"/>
              </w:rPr>
              <w:t>)</w:t>
            </w:r>
          </w:p>
        </w:tc>
      </w:tr>
      <w:tr w:rsidR="00A066C4" w:rsidRPr="000B7A52" w:rsidTr="000B0215">
        <w:trPr>
          <w:trHeight w:val="1675"/>
        </w:trPr>
        <w:tc>
          <w:tcPr>
            <w:tcW w:w="4927" w:type="dxa"/>
            <w:gridSpan w:val="4"/>
            <w:tcBorders>
              <w:bottom w:val="single" w:sz="4" w:space="0" w:color="auto"/>
            </w:tcBorders>
            <w:shd w:val="clear" w:color="auto" w:fill="auto"/>
          </w:tcPr>
          <w:p w:rsidR="00A066C4"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r>
              <w:rPr>
                <w:rFonts w:ascii="Verdana" w:hAnsi="Verdana" w:cs="MetaPro-Normal"/>
                <w:i/>
                <w:color w:val="221E1F"/>
                <w:sz w:val="14"/>
                <w:szCs w:val="14"/>
                <w:lang w:eastAsia="es-ES_tradnl"/>
              </w:rPr>
              <w:t>Audiciones semestrales</w:t>
            </w: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r>
              <w:rPr>
                <w:rFonts w:ascii="Verdana" w:hAnsi="Verdana" w:cs="MetaPro-Normal"/>
                <w:i/>
                <w:color w:val="221E1F"/>
                <w:sz w:val="14"/>
                <w:szCs w:val="14"/>
                <w:lang w:eastAsia="es-ES_tradnl"/>
              </w:rPr>
              <w:t>Trabajos realizados y exposición de los mismos</w:t>
            </w: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r>
              <w:rPr>
                <w:rFonts w:ascii="Verdana" w:hAnsi="Verdana" w:cs="MetaPro-Normal"/>
                <w:i/>
                <w:color w:val="221E1F"/>
                <w:sz w:val="14"/>
                <w:szCs w:val="14"/>
                <w:lang w:eastAsia="es-ES_tradnl"/>
              </w:rPr>
              <w:t>Asistencia a las clases presenciales</w:t>
            </w: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r>
              <w:rPr>
                <w:rFonts w:ascii="Verdana" w:hAnsi="Verdana" w:cs="MetaPro-Normal"/>
                <w:i/>
                <w:color w:val="221E1F"/>
                <w:sz w:val="14"/>
                <w:szCs w:val="14"/>
                <w:lang w:eastAsia="es-ES_tradnl"/>
              </w:rPr>
              <w:t>Asistencia a Masterclass y Talleres</w:t>
            </w:r>
          </w:p>
          <w:p w:rsidR="004A0FF5"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p>
          <w:p w:rsidR="004A0FF5" w:rsidRPr="003B4DA0" w:rsidRDefault="004A0FF5" w:rsidP="000B0215">
            <w:pPr>
              <w:widowControl w:val="0"/>
              <w:autoSpaceDE w:val="0"/>
              <w:autoSpaceDN w:val="0"/>
              <w:adjustRightInd w:val="0"/>
              <w:spacing w:line="171" w:lineRule="atLeast"/>
              <w:rPr>
                <w:rFonts w:ascii="Verdana" w:hAnsi="Verdana" w:cs="MetaPro-Normal"/>
                <w:i/>
                <w:color w:val="221E1F"/>
                <w:sz w:val="14"/>
                <w:szCs w:val="14"/>
                <w:lang w:eastAsia="es-ES_tradnl"/>
              </w:rPr>
            </w:pPr>
            <w:r>
              <w:rPr>
                <w:rFonts w:ascii="Verdana" w:hAnsi="Verdana" w:cs="MetaPro-Normal"/>
                <w:i/>
                <w:color w:val="221E1F"/>
                <w:sz w:val="14"/>
                <w:szCs w:val="14"/>
                <w:lang w:eastAsia="es-ES_tradnl"/>
              </w:rPr>
              <w:t>Audiciones en público</w:t>
            </w:r>
          </w:p>
        </w:tc>
        <w:tc>
          <w:tcPr>
            <w:tcW w:w="2977" w:type="dxa"/>
            <w:tcBorders>
              <w:bottom w:val="single" w:sz="4" w:space="0" w:color="auto"/>
            </w:tcBorders>
            <w:shd w:val="clear" w:color="auto" w:fill="auto"/>
          </w:tcPr>
          <w:p w:rsidR="00A066C4" w:rsidRPr="00BF714E" w:rsidRDefault="00A066C4" w:rsidP="000B0215">
            <w:pPr>
              <w:jc w:val="center"/>
              <w:rPr>
                <w:rFonts w:ascii="Verdana" w:hAnsi="Verdana"/>
                <w:sz w:val="14"/>
                <w:szCs w:val="14"/>
              </w:rPr>
            </w:pPr>
          </w:p>
        </w:tc>
        <w:tc>
          <w:tcPr>
            <w:tcW w:w="2104" w:type="dxa"/>
            <w:tcBorders>
              <w:bottom w:val="single" w:sz="4" w:space="0" w:color="auto"/>
            </w:tcBorders>
            <w:shd w:val="clear" w:color="auto" w:fill="auto"/>
          </w:tcPr>
          <w:p w:rsidR="00A066C4" w:rsidRDefault="004A0FF5" w:rsidP="000B0215">
            <w:pPr>
              <w:jc w:val="center"/>
              <w:rPr>
                <w:rFonts w:ascii="Verdana" w:hAnsi="Verdana"/>
                <w:sz w:val="14"/>
                <w:szCs w:val="14"/>
              </w:rPr>
            </w:pPr>
            <w:r>
              <w:rPr>
                <w:rFonts w:ascii="Verdana" w:hAnsi="Verdana"/>
                <w:sz w:val="14"/>
                <w:szCs w:val="14"/>
              </w:rPr>
              <w:t>40 %</w:t>
            </w:r>
          </w:p>
          <w:p w:rsidR="004A0FF5" w:rsidRDefault="004A0FF5" w:rsidP="000B0215">
            <w:pPr>
              <w:jc w:val="center"/>
              <w:rPr>
                <w:rFonts w:ascii="Verdana" w:hAnsi="Verdana"/>
                <w:sz w:val="14"/>
                <w:szCs w:val="14"/>
              </w:rPr>
            </w:pPr>
          </w:p>
          <w:p w:rsidR="004A0FF5" w:rsidRDefault="004A0FF5" w:rsidP="000B0215">
            <w:pPr>
              <w:jc w:val="center"/>
              <w:rPr>
                <w:rFonts w:ascii="Verdana" w:hAnsi="Verdana"/>
                <w:sz w:val="14"/>
                <w:szCs w:val="14"/>
              </w:rPr>
            </w:pPr>
            <w:r>
              <w:rPr>
                <w:rFonts w:ascii="Verdana" w:hAnsi="Verdana"/>
                <w:sz w:val="14"/>
                <w:szCs w:val="14"/>
              </w:rPr>
              <w:t>10 %</w:t>
            </w:r>
          </w:p>
          <w:p w:rsidR="004A0FF5" w:rsidRDefault="004A0FF5" w:rsidP="000B0215">
            <w:pPr>
              <w:jc w:val="center"/>
              <w:rPr>
                <w:rFonts w:ascii="Verdana" w:hAnsi="Verdana"/>
                <w:sz w:val="14"/>
                <w:szCs w:val="14"/>
              </w:rPr>
            </w:pPr>
          </w:p>
          <w:p w:rsidR="004A0FF5" w:rsidRDefault="004A0FF5" w:rsidP="000B0215">
            <w:pPr>
              <w:jc w:val="center"/>
              <w:rPr>
                <w:rFonts w:ascii="Verdana" w:hAnsi="Verdana"/>
                <w:sz w:val="14"/>
                <w:szCs w:val="14"/>
              </w:rPr>
            </w:pPr>
            <w:r>
              <w:rPr>
                <w:rFonts w:ascii="Verdana" w:hAnsi="Verdana"/>
                <w:sz w:val="14"/>
                <w:szCs w:val="14"/>
              </w:rPr>
              <w:t>10 %</w:t>
            </w:r>
          </w:p>
          <w:p w:rsidR="004A0FF5" w:rsidRDefault="004A0FF5" w:rsidP="000B0215">
            <w:pPr>
              <w:jc w:val="center"/>
              <w:rPr>
                <w:rFonts w:ascii="Verdana" w:hAnsi="Verdana"/>
                <w:sz w:val="14"/>
                <w:szCs w:val="14"/>
              </w:rPr>
            </w:pPr>
          </w:p>
          <w:p w:rsidR="004A0FF5" w:rsidRDefault="004A0FF5" w:rsidP="000B0215">
            <w:pPr>
              <w:jc w:val="center"/>
              <w:rPr>
                <w:rFonts w:ascii="Verdana" w:hAnsi="Verdana"/>
                <w:sz w:val="14"/>
                <w:szCs w:val="14"/>
              </w:rPr>
            </w:pPr>
            <w:r>
              <w:rPr>
                <w:rFonts w:ascii="Verdana" w:hAnsi="Verdana"/>
                <w:sz w:val="14"/>
                <w:szCs w:val="14"/>
              </w:rPr>
              <w:t>10 %</w:t>
            </w:r>
          </w:p>
          <w:p w:rsidR="004A0FF5" w:rsidRDefault="004A0FF5" w:rsidP="000B0215">
            <w:pPr>
              <w:jc w:val="center"/>
              <w:rPr>
                <w:rFonts w:ascii="Verdana" w:hAnsi="Verdana"/>
                <w:sz w:val="14"/>
                <w:szCs w:val="14"/>
              </w:rPr>
            </w:pPr>
          </w:p>
          <w:p w:rsidR="004A0FF5" w:rsidRPr="00BF714E" w:rsidRDefault="004A0FF5" w:rsidP="000B0215">
            <w:pPr>
              <w:jc w:val="center"/>
              <w:rPr>
                <w:rFonts w:ascii="Verdana" w:hAnsi="Verdana"/>
                <w:sz w:val="14"/>
                <w:szCs w:val="14"/>
              </w:rPr>
            </w:pPr>
            <w:r>
              <w:rPr>
                <w:rFonts w:ascii="Verdana" w:hAnsi="Verdana"/>
                <w:sz w:val="14"/>
                <w:szCs w:val="14"/>
              </w:rPr>
              <w:t>30 %</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872204">
            <w:pPr>
              <w:rPr>
                <w:rFonts w:ascii="Verdana" w:hAnsi="Verdana"/>
                <w:sz w:val="6"/>
                <w:szCs w:val="6"/>
              </w:rPr>
            </w:pPr>
          </w:p>
        </w:tc>
      </w:tr>
      <w:tr w:rsidR="00872204" w:rsidRPr="000B7A52" w:rsidTr="002B628E">
        <w:trPr>
          <w:trHeight w:val="659"/>
        </w:trPr>
        <w:tc>
          <w:tcPr>
            <w:tcW w:w="675" w:type="dxa"/>
            <w:gridSpan w:val="2"/>
            <w:tcBorders>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.2</w:t>
            </w:r>
          </w:p>
        </w:tc>
        <w:tc>
          <w:tcPr>
            <w:tcW w:w="9333" w:type="dxa"/>
            <w:gridSpan w:val="4"/>
            <w:tcBorders>
              <w:left w:val="nil"/>
            </w:tcBorders>
            <w:shd w:val="clear" w:color="auto" w:fill="auto"/>
            <w:vAlign w:val="center"/>
          </w:tcPr>
          <w:p w:rsidR="00872204" w:rsidRPr="00BF714E" w:rsidRDefault="00872204" w:rsidP="00872204">
            <w:pPr>
              <w:spacing w:before="80"/>
              <w:rPr>
                <w:rFonts w:ascii="Verdana" w:hAnsi="Verdana"/>
                <w:b/>
                <w:sz w:val="16"/>
                <w:szCs w:val="16"/>
                <w:lang w:val="ca-ES"/>
              </w:rPr>
            </w:pPr>
            <w:r>
              <w:rPr>
                <w:rFonts w:ascii="Verdana" w:hAnsi="Verdana"/>
                <w:b/>
                <w:sz w:val="16"/>
                <w:szCs w:val="16"/>
                <w:lang w:val="ca-ES"/>
              </w:rPr>
              <w:t>Criteris d’avaluació</w:t>
            </w:r>
            <w:r w:rsidR="001E1E5A">
              <w:rPr>
                <w:rFonts w:ascii="Verdana" w:hAnsi="Verdana"/>
                <w:b/>
                <w:sz w:val="16"/>
                <w:szCs w:val="16"/>
                <w:lang w:val="ca-ES"/>
              </w:rPr>
              <w:t xml:space="preserve"> </w:t>
            </w:r>
            <w:r>
              <w:rPr>
                <w:rFonts w:ascii="Verdana" w:hAnsi="Verdana"/>
                <w:b/>
                <w:sz w:val="16"/>
                <w:szCs w:val="16"/>
                <w:lang w:val="ca-ES"/>
              </w:rPr>
              <w:t>i dates d’entrega</w:t>
            </w:r>
          </w:p>
          <w:p w:rsidR="00872204" w:rsidRPr="00BF714E" w:rsidRDefault="00872204" w:rsidP="00B07EF7">
            <w:pPr>
              <w:rPr>
                <w:rFonts w:ascii="Verdana" w:hAnsi="Verdana"/>
                <w:sz w:val="14"/>
                <w:szCs w:val="14"/>
              </w:rPr>
            </w:pPr>
            <w:r>
              <w:rPr>
                <w:rFonts w:ascii="Verdana" w:hAnsi="Verdana"/>
                <w:i/>
                <w:sz w:val="16"/>
                <w:szCs w:val="16"/>
              </w:rPr>
              <w:t>Criterios de evaluación y fechas de entrega</w:t>
            </w:r>
          </w:p>
        </w:tc>
      </w:tr>
      <w:tr w:rsidR="00872204" w:rsidRPr="000B7A52" w:rsidTr="000B0215">
        <w:trPr>
          <w:trHeight w:val="2094"/>
        </w:trPr>
        <w:tc>
          <w:tcPr>
            <w:tcW w:w="10008" w:type="dxa"/>
            <w:gridSpan w:val="6"/>
            <w:tcBorders>
              <w:bottom w:val="single" w:sz="4" w:space="0" w:color="auto"/>
            </w:tcBorders>
            <w:shd w:val="clear" w:color="auto" w:fill="auto"/>
          </w:tcPr>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1. Obtener la calidad y competencia en los principales aspectos determinantes en una interpretación camerística: ritmo, afinación, dinámica, fraseo, articulación, ataques, balances sonoros…</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2. Conseguir el equilibrio sonoro más adecuado en cada pasaje y textura de cada una de las obras del repertorio trab</w:t>
            </w:r>
            <w:r w:rsidRPr="002A1AAF">
              <w:rPr>
                <w:rFonts w:asciiTheme="minorHAnsi" w:hAnsiTheme="minorHAnsi" w:cstheme="minorHAnsi"/>
                <w:sz w:val="20"/>
                <w:szCs w:val="20"/>
              </w:rPr>
              <w:t>a</w:t>
            </w:r>
            <w:r w:rsidRPr="002A1AAF">
              <w:rPr>
                <w:rFonts w:asciiTheme="minorHAnsi" w:hAnsiTheme="minorHAnsi" w:cstheme="minorHAnsi"/>
                <w:sz w:val="20"/>
                <w:szCs w:val="20"/>
              </w:rPr>
              <w:t>jado, teniendo la consciencia de ello</w:t>
            </w:r>
            <w:r w:rsidR="002A1AAF" w:rsidRPr="002A1AAF">
              <w:rPr>
                <w:rFonts w:asciiTheme="minorHAnsi" w:hAnsiTheme="minorHAnsi" w:cstheme="minorHAnsi"/>
                <w:sz w:val="20"/>
                <w:szCs w:val="20"/>
              </w:rPr>
              <w:t xml:space="preserve"> </w:t>
            </w:r>
            <w:r w:rsidRPr="002A1AAF">
              <w:rPr>
                <w:rFonts w:asciiTheme="minorHAnsi" w:hAnsiTheme="minorHAnsi" w:cstheme="minorHAnsi"/>
                <w:sz w:val="20"/>
                <w:szCs w:val="20"/>
              </w:rPr>
              <w:t>antes de iniciar la interpretación.</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3. Aplicar los procedim</w:t>
            </w:r>
            <w:r w:rsidR="002A1AAF" w:rsidRPr="002A1AAF">
              <w:rPr>
                <w:rFonts w:asciiTheme="minorHAnsi" w:hAnsiTheme="minorHAnsi" w:cstheme="minorHAnsi"/>
                <w:sz w:val="20"/>
                <w:szCs w:val="20"/>
              </w:rPr>
              <w:t>i</w:t>
            </w:r>
            <w:r w:rsidRPr="002A1AAF">
              <w:rPr>
                <w:rFonts w:asciiTheme="minorHAnsi" w:hAnsiTheme="minorHAnsi" w:cstheme="minorHAnsi"/>
                <w:sz w:val="20"/>
                <w:szCs w:val="20"/>
              </w:rPr>
              <w:t>entos básicos del aprendizaje, sobre todo la lectura a vista y el trabajo individual responsable, que faciliten un trabajo colectivo fluido.</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4. Aplicar los procedim</w:t>
            </w:r>
            <w:r w:rsidR="002A1AAF" w:rsidRPr="002A1AAF">
              <w:rPr>
                <w:rFonts w:asciiTheme="minorHAnsi" w:hAnsiTheme="minorHAnsi" w:cstheme="minorHAnsi"/>
                <w:sz w:val="20"/>
                <w:szCs w:val="20"/>
              </w:rPr>
              <w:t>i</w:t>
            </w:r>
            <w:r w:rsidRPr="002A1AAF">
              <w:rPr>
                <w:rFonts w:asciiTheme="minorHAnsi" w:hAnsiTheme="minorHAnsi" w:cstheme="minorHAnsi"/>
                <w:sz w:val="20"/>
                <w:szCs w:val="20"/>
              </w:rPr>
              <w:t>entos básicos de la interpretación camerística a un repertorio variado perteneciente a épocas, estilos y aspectos estéticos diversos.</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5. Aplicar los procedim</w:t>
            </w:r>
            <w:r w:rsidR="002A1AAF" w:rsidRPr="002A1AAF">
              <w:rPr>
                <w:rFonts w:asciiTheme="minorHAnsi" w:hAnsiTheme="minorHAnsi" w:cstheme="minorHAnsi"/>
                <w:sz w:val="20"/>
                <w:szCs w:val="20"/>
              </w:rPr>
              <w:t>i</w:t>
            </w:r>
            <w:r w:rsidRPr="002A1AAF">
              <w:rPr>
                <w:rFonts w:asciiTheme="minorHAnsi" w:hAnsiTheme="minorHAnsi" w:cstheme="minorHAnsi"/>
                <w:sz w:val="20"/>
                <w:szCs w:val="20"/>
              </w:rPr>
              <w:t>entos propios de la interpretación camerística en conciertos públicos.</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6. Articular correctamente la propia personalidad musical y artística con el global del grup</w:t>
            </w:r>
            <w:r w:rsidR="001E6A13">
              <w:rPr>
                <w:rFonts w:asciiTheme="minorHAnsi" w:hAnsiTheme="minorHAnsi" w:cstheme="minorHAnsi"/>
                <w:sz w:val="20"/>
                <w:szCs w:val="20"/>
              </w:rPr>
              <w:t>o</w:t>
            </w:r>
            <w:r w:rsidRPr="002A1AAF">
              <w:rPr>
                <w:rFonts w:asciiTheme="minorHAnsi" w:hAnsiTheme="minorHAnsi" w:cstheme="minorHAnsi"/>
                <w:sz w:val="20"/>
                <w:szCs w:val="20"/>
              </w:rPr>
              <w:t>, en equilibrio entre las apo</w:t>
            </w:r>
            <w:r w:rsidRPr="002A1AAF">
              <w:rPr>
                <w:rFonts w:asciiTheme="minorHAnsi" w:hAnsiTheme="minorHAnsi" w:cstheme="minorHAnsi"/>
                <w:sz w:val="20"/>
                <w:szCs w:val="20"/>
              </w:rPr>
              <w:t>r</w:t>
            </w:r>
            <w:r w:rsidRPr="002A1AAF">
              <w:rPr>
                <w:rFonts w:asciiTheme="minorHAnsi" w:hAnsiTheme="minorHAnsi" w:cstheme="minorHAnsi"/>
                <w:sz w:val="20"/>
                <w:szCs w:val="20"/>
              </w:rPr>
              <w:t xml:space="preserve">taciones de los diferentes miembros y las ideas propias. El ideal democrático llevado a cabo. </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7. Integrar la música de cámara en la práctica habitual instrumental.</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8. Conocer, realizar y reconocer los gestos básicos que han de permitir la interpretación coordinada sin director.</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9. Ser capaces de efectuar un análisis formal, esté</w:t>
            </w:r>
            <w:r w:rsidR="002A1AAF" w:rsidRPr="002A1AAF">
              <w:rPr>
                <w:rFonts w:asciiTheme="minorHAnsi" w:hAnsiTheme="minorHAnsi" w:cstheme="minorHAnsi"/>
                <w:sz w:val="20"/>
                <w:szCs w:val="20"/>
              </w:rPr>
              <w:t>tico</w:t>
            </w:r>
            <w:r w:rsidRPr="002A1AAF">
              <w:rPr>
                <w:rFonts w:asciiTheme="minorHAnsi" w:hAnsiTheme="minorHAnsi" w:cstheme="minorHAnsi"/>
                <w:sz w:val="20"/>
                <w:szCs w:val="20"/>
              </w:rPr>
              <w:t xml:space="preserve"> e histórico de las obras que se interpretan.</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10. Saber disfrutar de la música de cámara, interpretando</w:t>
            </w:r>
            <w:r w:rsidR="002A1AAF" w:rsidRPr="002A1AAF">
              <w:rPr>
                <w:rFonts w:asciiTheme="minorHAnsi" w:hAnsiTheme="minorHAnsi" w:cstheme="minorHAnsi"/>
                <w:sz w:val="20"/>
                <w:szCs w:val="20"/>
              </w:rPr>
              <w:t xml:space="preserve"> o es</w:t>
            </w:r>
            <w:r w:rsidRPr="002A1AAF">
              <w:rPr>
                <w:rFonts w:asciiTheme="minorHAnsi" w:hAnsiTheme="minorHAnsi" w:cstheme="minorHAnsi"/>
                <w:sz w:val="20"/>
                <w:szCs w:val="20"/>
              </w:rPr>
              <w:t xml:space="preserve">cuchándola. </w:t>
            </w:r>
          </w:p>
          <w:p w:rsidR="004F1F3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11. Tener espíritu crítico respecto a la música de cámara, referente a las composiciones o interpretaciones  en versiones -grabadas en directo, a cargo de profesionales o estudiantes- de obras que se estén trabajando.</w:t>
            </w:r>
          </w:p>
          <w:p w:rsidR="00A157D0"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12. Valorar la práctica de la música de cámara por los contenidos que se puedan aportar a la propia formación global musical, artística y humana, para la preparación que supone las diferentes posibilidades profesionales.</w:t>
            </w:r>
          </w:p>
          <w:p w:rsidR="004F1F30" w:rsidRPr="002A1AAF" w:rsidRDefault="004F1F30" w:rsidP="001E6A13">
            <w:pPr>
              <w:jc w:val="both"/>
              <w:rPr>
                <w:rFonts w:asciiTheme="minorHAnsi" w:hAnsiTheme="minorHAnsi" w:cstheme="minorHAnsi"/>
                <w:sz w:val="20"/>
                <w:szCs w:val="20"/>
              </w:rPr>
            </w:pPr>
          </w:p>
          <w:p w:rsidR="002A1AAF" w:rsidRPr="002A1AAF" w:rsidRDefault="004F1F30" w:rsidP="001E6A13">
            <w:pPr>
              <w:jc w:val="both"/>
              <w:rPr>
                <w:rFonts w:asciiTheme="minorHAnsi" w:hAnsiTheme="minorHAnsi" w:cstheme="minorHAnsi"/>
                <w:sz w:val="20"/>
                <w:szCs w:val="20"/>
              </w:rPr>
            </w:pPr>
            <w:r w:rsidRPr="002A1AAF">
              <w:rPr>
                <w:rFonts w:asciiTheme="minorHAnsi" w:hAnsiTheme="minorHAnsi" w:cstheme="minorHAnsi"/>
                <w:sz w:val="20"/>
                <w:szCs w:val="20"/>
              </w:rPr>
              <w:t>Se evaluará la evolución y el progreso del alumno atendiéndose a los objetivos y contenidos es</w:t>
            </w:r>
            <w:r w:rsidR="002A1AAF" w:rsidRPr="002A1AAF">
              <w:rPr>
                <w:rFonts w:asciiTheme="minorHAnsi" w:hAnsiTheme="minorHAnsi" w:cstheme="minorHAnsi"/>
                <w:sz w:val="20"/>
                <w:szCs w:val="20"/>
              </w:rPr>
              <w:t>tablecidos en la progr</w:t>
            </w:r>
            <w:r w:rsidR="002A1AAF" w:rsidRPr="002A1AAF">
              <w:rPr>
                <w:rFonts w:asciiTheme="minorHAnsi" w:hAnsiTheme="minorHAnsi" w:cstheme="minorHAnsi"/>
                <w:sz w:val="20"/>
                <w:szCs w:val="20"/>
              </w:rPr>
              <w:t>a</w:t>
            </w:r>
            <w:r w:rsidR="002A1AAF" w:rsidRPr="002A1AAF">
              <w:rPr>
                <w:rFonts w:asciiTheme="minorHAnsi" w:hAnsiTheme="minorHAnsi" w:cstheme="minorHAnsi"/>
                <w:sz w:val="20"/>
                <w:szCs w:val="20"/>
              </w:rPr>
              <w:t>mación</w:t>
            </w:r>
            <w:r w:rsidRPr="002A1AAF">
              <w:rPr>
                <w:rFonts w:asciiTheme="minorHAnsi" w:hAnsiTheme="minorHAnsi" w:cstheme="minorHAnsi"/>
                <w:sz w:val="20"/>
                <w:szCs w:val="20"/>
              </w:rPr>
              <w:t>, también se tendrá en cuenta la asistencia y regularidad en el estudio así como el interés y participación en act</w:t>
            </w:r>
            <w:r w:rsidRPr="002A1AAF">
              <w:rPr>
                <w:rFonts w:asciiTheme="minorHAnsi" w:hAnsiTheme="minorHAnsi" w:cstheme="minorHAnsi"/>
                <w:sz w:val="20"/>
                <w:szCs w:val="20"/>
              </w:rPr>
              <w:t>i</w:t>
            </w:r>
            <w:r w:rsidRPr="002A1AAF">
              <w:rPr>
                <w:rFonts w:asciiTheme="minorHAnsi" w:hAnsiTheme="minorHAnsi" w:cstheme="minorHAnsi"/>
                <w:sz w:val="20"/>
                <w:szCs w:val="20"/>
              </w:rPr>
              <w:t xml:space="preserve">vidades extraescolares (conciertos, audiciones, cursos, etc.). Se realizará un seguimiento continuo en clase por medio de fichas individuales en que quede reflejada la </w:t>
            </w:r>
            <w:r w:rsidR="002A1AAF" w:rsidRPr="002A1AAF">
              <w:rPr>
                <w:rFonts w:asciiTheme="minorHAnsi" w:hAnsiTheme="minorHAnsi" w:cstheme="minorHAnsi"/>
                <w:sz w:val="20"/>
                <w:szCs w:val="20"/>
              </w:rPr>
              <w:t>asiste</w:t>
            </w:r>
            <w:r w:rsidRPr="002A1AAF">
              <w:rPr>
                <w:rFonts w:asciiTheme="minorHAnsi" w:hAnsiTheme="minorHAnsi" w:cstheme="minorHAnsi"/>
                <w:sz w:val="20"/>
                <w:szCs w:val="20"/>
              </w:rPr>
              <w:t>ncia, que será obligatoria y la evolución del alumno. El profesor real</w:t>
            </w:r>
            <w:r w:rsidRPr="002A1AAF">
              <w:rPr>
                <w:rFonts w:asciiTheme="minorHAnsi" w:hAnsiTheme="minorHAnsi" w:cstheme="minorHAnsi"/>
                <w:sz w:val="20"/>
                <w:szCs w:val="20"/>
              </w:rPr>
              <w:t>i</w:t>
            </w:r>
            <w:r w:rsidRPr="002A1AAF">
              <w:rPr>
                <w:rFonts w:asciiTheme="minorHAnsi" w:hAnsiTheme="minorHAnsi" w:cstheme="minorHAnsi"/>
                <w:sz w:val="20"/>
                <w:szCs w:val="20"/>
              </w:rPr>
              <w:t xml:space="preserve">zará un control semestral y recopilará todas las actividades </w:t>
            </w:r>
            <w:r w:rsidR="002A1AAF" w:rsidRPr="002A1AAF">
              <w:rPr>
                <w:rFonts w:asciiTheme="minorHAnsi" w:hAnsiTheme="minorHAnsi" w:cstheme="minorHAnsi"/>
                <w:sz w:val="20"/>
                <w:szCs w:val="20"/>
              </w:rPr>
              <w:t>realizadas durante este período</w:t>
            </w:r>
            <w:r w:rsidRPr="002A1AAF">
              <w:rPr>
                <w:rFonts w:asciiTheme="minorHAnsi" w:hAnsiTheme="minorHAnsi" w:cstheme="minorHAnsi"/>
                <w:sz w:val="20"/>
                <w:szCs w:val="20"/>
              </w:rPr>
              <w:t xml:space="preserve">. </w:t>
            </w:r>
            <w:r w:rsidR="002A1AAF" w:rsidRPr="002A1AAF">
              <w:rPr>
                <w:rFonts w:asciiTheme="minorHAnsi" w:hAnsiTheme="minorHAnsi" w:cstheme="minorHAnsi"/>
                <w:sz w:val="20"/>
                <w:szCs w:val="20"/>
              </w:rPr>
              <w:t>Todo ello llevado por la i</w:t>
            </w:r>
            <w:r w:rsidR="002A1AAF" w:rsidRPr="002A1AAF">
              <w:rPr>
                <w:rFonts w:asciiTheme="minorHAnsi" w:hAnsiTheme="minorHAnsi" w:cstheme="minorHAnsi"/>
                <w:sz w:val="20"/>
                <w:szCs w:val="20"/>
              </w:rPr>
              <w:t>m</w:t>
            </w:r>
            <w:r w:rsidR="002A1AAF" w:rsidRPr="002A1AAF">
              <w:rPr>
                <w:rFonts w:asciiTheme="minorHAnsi" w:hAnsiTheme="minorHAnsi" w:cstheme="minorHAnsi"/>
                <w:sz w:val="20"/>
                <w:szCs w:val="20"/>
              </w:rPr>
              <w:t>portancia de la interpretación en público, siendo integrante de un grupo de cámara.</w:t>
            </w:r>
          </w:p>
          <w:p w:rsidR="004F1F30" w:rsidRPr="002A1AAF" w:rsidRDefault="004F1F30" w:rsidP="001E6A13">
            <w:pPr>
              <w:jc w:val="both"/>
              <w:rPr>
                <w:rFonts w:asciiTheme="minorHAnsi" w:hAnsiTheme="minorHAnsi" w:cstheme="minorHAnsi"/>
                <w:sz w:val="20"/>
                <w:szCs w:val="20"/>
              </w:rPr>
            </w:pPr>
          </w:p>
          <w:p w:rsidR="0024588E" w:rsidRDefault="0086375F" w:rsidP="001E6A13">
            <w:pPr>
              <w:jc w:val="both"/>
              <w:rPr>
                <w:rFonts w:asciiTheme="minorHAnsi" w:hAnsiTheme="minorHAnsi" w:cstheme="minorHAnsi"/>
                <w:sz w:val="20"/>
                <w:szCs w:val="20"/>
              </w:rPr>
            </w:pPr>
            <w:r w:rsidRPr="002A1AAF">
              <w:rPr>
                <w:rFonts w:asciiTheme="minorHAnsi" w:hAnsiTheme="minorHAnsi" w:cstheme="minorHAnsi"/>
                <w:sz w:val="20"/>
                <w:szCs w:val="20"/>
              </w:rPr>
              <w:t>Se valorará positivamente demostrar un buen hacer musical, la complejidad del repertorio presentado y los aspectos actitudinales</w:t>
            </w:r>
            <w:r w:rsidR="00650975">
              <w:rPr>
                <w:rFonts w:asciiTheme="minorHAnsi" w:hAnsiTheme="minorHAnsi" w:cstheme="minorHAnsi"/>
                <w:sz w:val="20"/>
                <w:szCs w:val="20"/>
              </w:rPr>
              <w:t xml:space="preserve">. </w:t>
            </w:r>
          </w:p>
          <w:p w:rsidR="00650975" w:rsidRDefault="00650975" w:rsidP="001E6A13">
            <w:pPr>
              <w:jc w:val="both"/>
              <w:rPr>
                <w:rFonts w:asciiTheme="minorHAnsi" w:hAnsiTheme="minorHAnsi" w:cstheme="minorHAnsi"/>
                <w:sz w:val="20"/>
                <w:szCs w:val="20"/>
              </w:rPr>
            </w:pPr>
          </w:p>
          <w:p w:rsidR="001E6A13" w:rsidRPr="002A1AAF" w:rsidRDefault="001E6A13" w:rsidP="001E6A13">
            <w:pPr>
              <w:jc w:val="both"/>
              <w:rPr>
                <w:rFonts w:asciiTheme="minorHAnsi" w:hAnsiTheme="minorHAnsi" w:cstheme="minorHAnsi"/>
                <w:sz w:val="20"/>
                <w:szCs w:val="20"/>
              </w:rPr>
            </w:pPr>
          </w:p>
          <w:p w:rsidR="004F1F30" w:rsidRPr="000B7A52" w:rsidRDefault="0024588E" w:rsidP="001E6A13">
            <w:pPr>
              <w:jc w:val="both"/>
              <w:rPr>
                <w:rFonts w:ascii="Verdana" w:hAnsi="Verdana"/>
                <w:sz w:val="20"/>
                <w:szCs w:val="20"/>
              </w:rPr>
            </w:pPr>
            <w:r w:rsidRPr="002A1AAF">
              <w:rPr>
                <w:rFonts w:asciiTheme="minorHAnsi" w:hAnsiTheme="minorHAnsi" w:cstheme="minorHAnsi"/>
                <w:sz w:val="20"/>
                <w:szCs w:val="20"/>
              </w:rPr>
              <w:t>Los alumnos participarán activamente durante todo el curso, exponiendo de forma práctica trabajos sobre los conten</w:t>
            </w:r>
            <w:r w:rsidRPr="002A1AAF">
              <w:rPr>
                <w:rFonts w:asciiTheme="minorHAnsi" w:hAnsiTheme="minorHAnsi" w:cstheme="minorHAnsi"/>
                <w:sz w:val="20"/>
                <w:szCs w:val="20"/>
              </w:rPr>
              <w:t>i</w:t>
            </w:r>
            <w:r w:rsidRPr="002A1AAF">
              <w:rPr>
                <w:rFonts w:asciiTheme="minorHAnsi" w:hAnsiTheme="minorHAnsi" w:cstheme="minorHAnsi"/>
                <w:sz w:val="20"/>
                <w:szCs w:val="20"/>
              </w:rPr>
              <w:t>dos teóricos. Cada alumno escogerá una obra, la cual deberá analizar e interpretar de forma justificada cada decisión interpretativa o creativa basándose en la metodología llevada a cabo durante el curso. Los alumnos debatirán sobre las exposiciones de sus compañeros, aportando los puntos propios de vista, razonándolos con argumentaciones técnicas basadas en los contenidos de la asignatura. Se elaborará un trabajo final en el que queden plasmadas las conclusiones.</w:t>
            </w:r>
          </w:p>
        </w:tc>
      </w:tr>
      <w:tr w:rsidR="00872204" w:rsidRPr="000B7A52" w:rsidTr="00872204">
        <w:trPr>
          <w:trHeight w:val="38"/>
        </w:trPr>
        <w:tc>
          <w:tcPr>
            <w:tcW w:w="10008" w:type="dxa"/>
            <w:gridSpan w:val="6"/>
            <w:tcBorders>
              <w:left w:val="nil"/>
              <w:right w:val="nil"/>
            </w:tcBorders>
            <w:shd w:val="clear" w:color="auto" w:fill="auto"/>
            <w:vAlign w:val="center"/>
          </w:tcPr>
          <w:p w:rsidR="00872204" w:rsidRPr="00872204" w:rsidRDefault="00872204" w:rsidP="000970B0">
            <w:pPr>
              <w:rPr>
                <w:rFonts w:ascii="Verdana" w:hAnsi="Verdana"/>
                <w:sz w:val="6"/>
                <w:szCs w:val="6"/>
              </w:rPr>
            </w:pPr>
          </w:p>
        </w:tc>
      </w:tr>
      <w:tr w:rsidR="00872204" w:rsidRPr="000B7A52" w:rsidTr="002B628E">
        <w:trPr>
          <w:trHeight w:val="345"/>
        </w:trPr>
        <w:tc>
          <w:tcPr>
            <w:tcW w:w="675" w:type="dxa"/>
            <w:gridSpan w:val="2"/>
            <w:tcBorders>
              <w:bottom w:val="nil"/>
              <w:right w:val="nil"/>
            </w:tcBorders>
            <w:shd w:val="clear" w:color="auto" w:fill="auto"/>
            <w:vAlign w:val="center"/>
          </w:tcPr>
          <w:p w:rsidR="00872204" w:rsidRPr="00F139D2" w:rsidRDefault="00DC0040" w:rsidP="00872204">
            <w:pPr>
              <w:rPr>
                <w:rFonts w:ascii="Verdana" w:hAnsi="Verdana"/>
                <w:b/>
                <w:sz w:val="20"/>
                <w:szCs w:val="20"/>
              </w:rPr>
            </w:pPr>
            <w:r>
              <w:rPr>
                <w:rFonts w:ascii="Verdana" w:hAnsi="Verdana"/>
                <w:b/>
                <w:sz w:val="20"/>
                <w:szCs w:val="20"/>
              </w:rPr>
              <w:t>6</w:t>
            </w:r>
            <w:r w:rsidR="00872204" w:rsidRPr="00F139D2">
              <w:rPr>
                <w:rFonts w:ascii="Verdana" w:hAnsi="Verdana"/>
                <w:b/>
                <w:sz w:val="20"/>
                <w:szCs w:val="20"/>
              </w:rPr>
              <w:t>.3</w:t>
            </w:r>
          </w:p>
        </w:tc>
        <w:tc>
          <w:tcPr>
            <w:tcW w:w="9333" w:type="dxa"/>
            <w:gridSpan w:val="4"/>
            <w:tcBorders>
              <w:left w:val="nil"/>
              <w:bottom w:val="nil"/>
            </w:tcBorders>
            <w:shd w:val="clear" w:color="auto" w:fill="auto"/>
            <w:vAlign w:val="center"/>
          </w:tcPr>
          <w:p w:rsidR="00872204" w:rsidRPr="00872204" w:rsidRDefault="00872204" w:rsidP="00872204">
            <w:pPr>
              <w:spacing w:before="80"/>
              <w:rPr>
                <w:rFonts w:ascii="Verdana" w:hAnsi="Verdana"/>
                <w:sz w:val="14"/>
                <w:szCs w:val="14"/>
                <w:lang w:val="ca-ES"/>
              </w:rPr>
            </w:pPr>
            <w:r>
              <w:rPr>
                <w:rFonts w:ascii="Verdana" w:hAnsi="Verdana"/>
                <w:b/>
                <w:sz w:val="16"/>
                <w:szCs w:val="16"/>
                <w:lang w:val="ca-ES"/>
              </w:rPr>
              <w:t xml:space="preserve">Sistemes de recuperació </w:t>
            </w:r>
          </w:p>
          <w:p w:rsidR="00872204" w:rsidRPr="002B628E" w:rsidRDefault="00872204" w:rsidP="00DC0040">
            <w:pPr>
              <w:spacing w:after="60"/>
              <w:rPr>
                <w:rFonts w:ascii="Verdana" w:hAnsi="Verdana"/>
                <w:sz w:val="14"/>
                <w:szCs w:val="14"/>
              </w:rPr>
            </w:pPr>
            <w:r>
              <w:rPr>
                <w:rFonts w:ascii="Verdana" w:hAnsi="Verdana"/>
                <w:i/>
                <w:sz w:val="16"/>
                <w:szCs w:val="16"/>
              </w:rPr>
              <w:lastRenderedPageBreak/>
              <w:t>Sistemas de recuperación</w:t>
            </w:r>
            <w:r w:rsidR="002B628E">
              <w:rPr>
                <w:rFonts w:ascii="Verdana" w:hAnsi="Verdana"/>
                <w:i/>
                <w:sz w:val="16"/>
                <w:szCs w:val="16"/>
              </w:rPr>
              <w:t xml:space="preserve">   </w:t>
            </w:r>
          </w:p>
        </w:tc>
      </w:tr>
      <w:tr w:rsidR="002B628E" w:rsidRPr="000B7A52" w:rsidTr="00DC0040">
        <w:trPr>
          <w:trHeight w:val="435"/>
        </w:trPr>
        <w:tc>
          <w:tcPr>
            <w:tcW w:w="675" w:type="dxa"/>
            <w:gridSpan w:val="2"/>
            <w:tcBorders>
              <w:top w:val="nil"/>
              <w:right w:val="nil"/>
            </w:tcBorders>
            <w:shd w:val="clear" w:color="auto" w:fill="auto"/>
            <w:vAlign w:val="center"/>
          </w:tcPr>
          <w:p w:rsidR="002B628E" w:rsidRDefault="002B628E" w:rsidP="00872204">
            <w:pPr>
              <w:rPr>
                <w:rFonts w:ascii="Verdana" w:hAnsi="Verdana"/>
                <w:b/>
                <w:sz w:val="16"/>
                <w:szCs w:val="16"/>
              </w:rPr>
            </w:pPr>
          </w:p>
        </w:tc>
        <w:tc>
          <w:tcPr>
            <w:tcW w:w="9333" w:type="dxa"/>
            <w:gridSpan w:val="4"/>
            <w:tcBorders>
              <w:top w:val="nil"/>
              <w:left w:val="nil"/>
            </w:tcBorders>
            <w:shd w:val="clear" w:color="auto" w:fill="auto"/>
          </w:tcPr>
          <w:p w:rsidR="002B628E" w:rsidRDefault="002B628E" w:rsidP="00DC0040">
            <w:pPr>
              <w:rPr>
                <w:rFonts w:ascii="Verdana" w:hAnsi="Verdana"/>
                <w:sz w:val="14"/>
                <w:szCs w:val="14"/>
                <w:lang w:val="ca-ES"/>
              </w:rPr>
            </w:pPr>
            <w:r>
              <w:rPr>
                <w:rFonts w:ascii="Verdana" w:hAnsi="Verdana"/>
                <w:sz w:val="14"/>
                <w:szCs w:val="14"/>
                <w:lang w:val="ca-ES"/>
              </w:rPr>
              <w:t>Per a l’alumnat que ha suspès o no ha seguit el desenvolupament normal de les classes – criteris i dates d’entrega)</w:t>
            </w:r>
          </w:p>
          <w:p w:rsidR="002B628E" w:rsidRDefault="002B628E" w:rsidP="00DC0040">
            <w:pPr>
              <w:rPr>
                <w:rFonts w:ascii="Verdana" w:hAnsi="Verdana"/>
                <w:b/>
                <w:sz w:val="16"/>
                <w:szCs w:val="16"/>
                <w:lang w:val="ca-ES"/>
              </w:rPr>
            </w:pPr>
            <w:r>
              <w:rPr>
                <w:rFonts w:ascii="Verdana" w:hAnsi="Verdana"/>
                <w:i/>
                <w:sz w:val="14"/>
                <w:szCs w:val="14"/>
              </w:rPr>
              <w:t>Para el alumnado que ha suspendido o no ha seguido el desarrollo normal de las clases – criterios y fechas de entrega)</w:t>
            </w:r>
          </w:p>
        </w:tc>
      </w:tr>
      <w:tr w:rsidR="00872204" w:rsidRPr="000B7A52" w:rsidTr="000B0215">
        <w:trPr>
          <w:trHeight w:val="1629"/>
        </w:trPr>
        <w:tc>
          <w:tcPr>
            <w:tcW w:w="10008" w:type="dxa"/>
            <w:gridSpan w:val="6"/>
            <w:shd w:val="clear" w:color="auto" w:fill="auto"/>
          </w:tcPr>
          <w:p w:rsidR="00872204" w:rsidRPr="000B7A52" w:rsidRDefault="0024588E" w:rsidP="00650975">
            <w:pPr>
              <w:jc w:val="both"/>
              <w:rPr>
                <w:rFonts w:ascii="Verdana" w:hAnsi="Verdana"/>
                <w:sz w:val="20"/>
                <w:szCs w:val="20"/>
              </w:rPr>
            </w:pPr>
            <w:r w:rsidRPr="001E6A13">
              <w:rPr>
                <w:rFonts w:asciiTheme="minorHAnsi" w:hAnsiTheme="minorHAnsi" w:cstheme="minorHAnsi"/>
                <w:sz w:val="20"/>
                <w:szCs w:val="20"/>
              </w:rPr>
              <w:t>Se realizará en las fechas previst</w:t>
            </w:r>
            <w:r w:rsidR="00650975">
              <w:rPr>
                <w:rFonts w:asciiTheme="minorHAnsi" w:hAnsiTheme="minorHAnsi" w:cstheme="minorHAnsi"/>
                <w:sz w:val="20"/>
                <w:szCs w:val="20"/>
              </w:rPr>
              <w:t>as en el marco normativo legal.</w:t>
            </w:r>
            <w:r w:rsidR="00650975" w:rsidRPr="000B7A52">
              <w:rPr>
                <w:rFonts w:ascii="Verdana" w:hAnsi="Verdana"/>
                <w:sz w:val="20"/>
                <w:szCs w:val="20"/>
              </w:rPr>
              <w:t xml:space="preserve"> </w:t>
            </w:r>
          </w:p>
        </w:tc>
      </w:tr>
    </w:tbl>
    <w:p w:rsidR="003B4DA0" w:rsidRDefault="003B4DA0" w:rsidP="00C44226"/>
    <w:p w:rsidR="00A50949" w:rsidRDefault="00A50949" w:rsidP="00C44226"/>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0B7A52" w:rsidTr="000B7A52">
        <w:trPr>
          <w:trHeight w:val="376"/>
        </w:trPr>
        <w:tc>
          <w:tcPr>
            <w:tcW w:w="625" w:type="dxa"/>
            <w:tcBorders>
              <w:right w:val="nil"/>
            </w:tcBorders>
            <w:shd w:val="clear" w:color="auto" w:fill="auto"/>
            <w:vAlign w:val="center"/>
          </w:tcPr>
          <w:p w:rsidR="00D41787" w:rsidRPr="000B7A52" w:rsidRDefault="00DC0040" w:rsidP="004D5BD7">
            <w:pPr>
              <w:rPr>
                <w:rFonts w:ascii="Verdana" w:hAnsi="Verdana"/>
                <w:b/>
                <w:i/>
                <w:sz w:val="28"/>
                <w:szCs w:val="28"/>
              </w:rPr>
            </w:pPr>
            <w:r>
              <w:rPr>
                <w:rFonts w:ascii="Verdana" w:hAnsi="Verdana"/>
                <w:b/>
                <w:i/>
                <w:sz w:val="28"/>
                <w:szCs w:val="28"/>
              </w:rPr>
              <w:t>7</w:t>
            </w:r>
          </w:p>
        </w:tc>
        <w:tc>
          <w:tcPr>
            <w:tcW w:w="9383" w:type="dxa"/>
            <w:tcBorders>
              <w:left w:val="nil"/>
            </w:tcBorders>
            <w:shd w:val="clear" w:color="auto" w:fill="auto"/>
            <w:vAlign w:val="center"/>
          </w:tcPr>
          <w:p w:rsidR="00D41787" w:rsidRPr="000B7A52" w:rsidRDefault="00D41787" w:rsidP="000B7A52">
            <w:pPr>
              <w:spacing w:before="80"/>
              <w:rPr>
                <w:rFonts w:ascii="Verdana" w:hAnsi="Verdana"/>
                <w:b/>
                <w:sz w:val="20"/>
                <w:szCs w:val="20"/>
                <w:lang w:val="ca-ES"/>
              </w:rPr>
            </w:pPr>
            <w:r w:rsidRPr="000B7A52">
              <w:rPr>
                <w:rFonts w:ascii="Verdana" w:hAnsi="Verdana"/>
                <w:b/>
                <w:sz w:val="20"/>
                <w:szCs w:val="20"/>
                <w:lang w:val="ca-ES"/>
              </w:rPr>
              <w:t>Bibliografia</w:t>
            </w:r>
          </w:p>
          <w:p w:rsidR="00D41787" w:rsidRPr="000B7A52" w:rsidRDefault="00D41787" w:rsidP="000B7A52">
            <w:pPr>
              <w:spacing w:after="80"/>
              <w:rPr>
                <w:rFonts w:ascii="Verdana" w:hAnsi="Verdana"/>
                <w:i/>
                <w:sz w:val="20"/>
                <w:szCs w:val="20"/>
              </w:rPr>
            </w:pPr>
            <w:r w:rsidRPr="000B7A52">
              <w:rPr>
                <w:rFonts w:ascii="Verdana" w:hAnsi="Verdana"/>
                <w:i/>
                <w:sz w:val="20"/>
                <w:szCs w:val="20"/>
              </w:rPr>
              <w:t>Bibliografía</w:t>
            </w:r>
          </w:p>
        </w:tc>
      </w:tr>
      <w:tr w:rsidR="00D41787" w:rsidRPr="000B7A52" w:rsidTr="007E4AF4">
        <w:trPr>
          <w:trHeight w:val="2605"/>
        </w:trPr>
        <w:tc>
          <w:tcPr>
            <w:tcW w:w="10008" w:type="dxa"/>
            <w:gridSpan w:val="2"/>
            <w:shd w:val="clear" w:color="auto" w:fill="auto"/>
          </w:tcPr>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Colles H.C., L'Evolució de la Música, Taurus</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Dart Thurston, Interpretació de la música</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Martínez Miura, Enrique, La Música de Cambra, Accent</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Michels Ulrich , Atles de la Música, Aliança Atles</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Randel Michael, Diccionari Harvard de Música, Aliança </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rPr>
              <w:t xml:space="preserve"> - Tranchefort F.R., Guia de la Música de Cambra, Aliança Editorial</w:t>
            </w:r>
          </w:p>
          <w:p w:rsidR="00A608AB" w:rsidRPr="00A608AB" w:rsidRDefault="00A608AB" w:rsidP="00A608AB">
            <w:pPr>
              <w:rPr>
                <w:rFonts w:asciiTheme="minorHAnsi" w:hAnsiTheme="minorHAnsi" w:cstheme="minorHAnsi"/>
                <w:sz w:val="20"/>
                <w:szCs w:val="20"/>
              </w:rPr>
            </w:pPr>
          </w:p>
          <w:p w:rsidR="00A608AB" w:rsidRPr="00A608AB" w:rsidRDefault="00A608AB" w:rsidP="00A608AB">
            <w:pPr>
              <w:rPr>
                <w:rFonts w:asciiTheme="minorHAnsi" w:hAnsiTheme="minorHAnsi" w:cstheme="minorHAnsi"/>
                <w:sz w:val="20"/>
                <w:szCs w:val="20"/>
                <w:lang w:val="en-US"/>
              </w:rPr>
            </w:pPr>
            <w:r w:rsidRPr="00A608AB">
              <w:rPr>
                <w:rFonts w:asciiTheme="minorHAnsi" w:hAnsiTheme="minorHAnsi" w:cstheme="minorHAnsi"/>
                <w:sz w:val="20"/>
                <w:szCs w:val="20"/>
              </w:rPr>
              <w:t xml:space="preserve"> </w:t>
            </w:r>
            <w:r w:rsidRPr="00A608AB">
              <w:rPr>
                <w:rFonts w:asciiTheme="minorHAnsi" w:hAnsiTheme="minorHAnsi" w:cstheme="minorHAnsi"/>
                <w:sz w:val="20"/>
                <w:szCs w:val="20"/>
                <w:lang w:val="en-US"/>
              </w:rPr>
              <w:t>- Diversos autors, The New Grove Dictionary of Music and Musicians, Stanley Sadie</w:t>
            </w:r>
          </w:p>
          <w:p w:rsidR="00A608AB" w:rsidRPr="00A608AB" w:rsidRDefault="00A608AB" w:rsidP="00A608AB">
            <w:pPr>
              <w:rPr>
                <w:rFonts w:asciiTheme="minorHAnsi" w:hAnsiTheme="minorHAnsi" w:cstheme="minorHAnsi"/>
                <w:sz w:val="20"/>
                <w:szCs w:val="20"/>
                <w:lang w:val="en-US"/>
              </w:rPr>
            </w:pPr>
          </w:p>
          <w:p w:rsidR="00A608AB" w:rsidRDefault="00A608AB" w:rsidP="00A608AB">
            <w:pPr>
              <w:rPr>
                <w:rFonts w:asciiTheme="minorHAnsi" w:hAnsiTheme="minorHAnsi" w:cstheme="minorHAnsi"/>
                <w:sz w:val="20"/>
                <w:szCs w:val="20"/>
              </w:rPr>
            </w:pPr>
            <w:r w:rsidRPr="00A608AB">
              <w:rPr>
                <w:rFonts w:asciiTheme="minorHAnsi" w:hAnsiTheme="minorHAnsi" w:cstheme="minorHAnsi"/>
                <w:sz w:val="20"/>
                <w:szCs w:val="20"/>
                <w:lang w:val="en-US"/>
              </w:rPr>
              <w:t xml:space="preserve"> </w:t>
            </w:r>
            <w:r w:rsidRPr="00A608AB">
              <w:rPr>
                <w:rFonts w:asciiTheme="minorHAnsi" w:hAnsiTheme="minorHAnsi" w:cstheme="minorHAnsi"/>
                <w:sz w:val="20"/>
                <w:szCs w:val="20"/>
              </w:rPr>
              <w:t>- Vogt Hans, La Música de Cambra de Johann Sebastian Bach, Labor</w:t>
            </w:r>
          </w:p>
          <w:p w:rsidR="00A608AB" w:rsidRDefault="00A608AB" w:rsidP="00A608AB">
            <w:pPr>
              <w:rPr>
                <w:rFonts w:asciiTheme="minorHAnsi" w:hAnsiTheme="minorHAnsi" w:cstheme="minorHAnsi"/>
                <w:sz w:val="20"/>
                <w:szCs w:val="20"/>
              </w:rPr>
            </w:pPr>
          </w:p>
          <w:p w:rsidR="00A608AB" w:rsidRPr="000B7A52" w:rsidRDefault="00A608AB" w:rsidP="00A608AB">
            <w:pPr>
              <w:rPr>
                <w:rFonts w:ascii="Verdana" w:hAnsi="Verdana"/>
                <w:sz w:val="20"/>
                <w:szCs w:val="20"/>
              </w:rPr>
            </w:pPr>
          </w:p>
        </w:tc>
      </w:tr>
    </w:tbl>
    <w:p w:rsidR="000F2A3F" w:rsidRPr="00021D59" w:rsidRDefault="000F2A3F" w:rsidP="007E4AF4"/>
    <w:sectPr w:rsidR="000F2A3F" w:rsidRPr="00021D59" w:rsidSect="002B628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BA7" w:rsidRDefault="00821BA7">
      <w:r>
        <w:separator/>
      </w:r>
    </w:p>
  </w:endnote>
  <w:endnote w:type="continuationSeparator" w:id="1">
    <w:p w:rsidR="00821BA7" w:rsidRDefault="00821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rsidP="003B4DA0">
    <w:pPr>
      <w:pStyle w:val="Piedepgina"/>
      <w:tabs>
        <w:tab w:val="left" w:pos="7426"/>
        <w:tab w:val="right" w:pos="9638"/>
      </w:tabs>
    </w:pP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Pr>
        <w:rStyle w:val="Nmerodepgina"/>
        <w:rFonts w:ascii="Verdana" w:hAnsi="Verdana"/>
        <w:color w:val="808080"/>
        <w:sz w:val="32"/>
        <w:szCs w:val="32"/>
      </w:rPr>
      <w:tab/>
    </w:r>
    <w:r>
      <w:rPr>
        <w:noProof/>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36195</wp:posOffset>
          </wp:positionV>
          <wp:extent cx="2055495" cy="223520"/>
          <wp:effectExtent l="19050" t="0" r="1905" b="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srcRect/>
                  <a:stretch>
                    <a:fillRect/>
                  </a:stretch>
                </pic:blipFill>
                <pic:spPr bwMode="auto">
                  <a:xfrm>
                    <a:off x="0" y="0"/>
                    <a:ext cx="2055495" cy="223520"/>
                  </a:xfrm>
                  <a:prstGeom prst="rect">
                    <a:avLst/>
                  </a:prstGeom>
                  <a:noFill/>
                  <a:ln w="9525">
                    <a:noFill/>
                    <a:miter lim="800000"/>
                    <a:headEnd/>
                    <a:tailEnd/>
                  </a:ln>
                </pic:spPr>
              </pic:pic>
            </a:graphicData>
          </a:graphic>
        </wp:anchor>
      </w:drawing>
    </w:r>
    <w:r w:rsidR="00D47156"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Pr>
        <w:rStyle w:val="Nmerodepgina"/>
        <w:rFonts w:ascii="Verdana" w:hAnsi="Verdana"/>
        <w:color w:val="808080"/>
        <w:sz w:val="32"/>
        <w:szCs w:val="32"/>
      </w:rPr>
      <w:instrText>PAGE</w:instrText>
    </w:r>
    <w:r w:rsidRPr="008B4824">
      <w:rPr>
        <w:rStyle w:val="Nmerodepgina"/>
        <w:rFonts w:ascii="Verdana" w:hAnsi="Verdana"/>
        <w:color w:val="808080"/>
        <w:sz w:val="32"/>
        <w:szCs w:val="32"/>
      </w:rPr>
      <w:instrText xml:space="preserve"> </w:instrText>
    </w:r>
    <w:r w:rsidR="00D47156" w:rsidRPr="008B4824">
      <w:rPr>
        <w:rStyle w:val="Nmerodepgina"/>
        <w:rFonts w:ascii="Verdana" w:hAnsi="Verdana"/>
        <w:color w:val="808080"/>
        <w:sz w:val="32"/>
        <w:szCs w:val="32"/>
      </w:rPr>
      <w:fldChar w:fldCharType="separate"/>
    </w:r>
    <w:r w:rsidR="00056C25">
      <w:rPr>
        <w:rStyle w:val="Nmerodepgina"/>
        <w:rFonts w:ascii="Verdana" w:hAnsi="Verdana"/>
        <w:noProof/>
        <w:color w:val="808080"/>
        <w:sz w:val="32"/>
        <w:szCs w:val="32"/>
      </w:rPr>
      <w:t>6</w:t>
    </w:r>
    <w:r w:rsidR="00D47156"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D47156"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w:instrText>
    </w:r>
    <w:r>
      <w:rPr>
        <w:rStyle w:val="Nmerodepgina"/>
        <w:rFonts w:ascii="Verdana" w:hAnsi="Verdana"/>
        <w:color w:val="808080"/>
        <w:sz w:val="32"/>
        <w:szCs w:val="32"/>
      </w:rPr>
      <w:instrText>NUMPAGES</w:instrText>
    </w:r>
    <w:r w:rsidRPr="008B4824">
      <w:rPr>
        <w:rStyle w:val="Nmerodepgina"/>
        <w:rFonts w:ascii="Verdana" w:hAnsi="Verdana"/>
        <w:color w:val="808080"/>
        <w:sz w:val="32"/>
        <w:szCs w:val="32"/>
      </w:rPr>
      <w:instrText xml:space="preserve"> </w:instrText>
    </w:r>
    <w:r w:rsidR="00D47156" w:rsidRPr="008B4824">
      <w:rPr>
        <w:rStyle w:val="Nmerodepgina"/>
        <w:rFonts w:ascii="Verdana" w:hAnsi="Verdana"/>
        <w:color w:val="808080"/>
        <w:sz w:val="32"/>
        <w:szCs w:val="32"/>
      </w:rPr>
      <w:fldChar w:fldCharType="separate"/>
    </w:r>
    <w:r w:rsidR="00056C25">
      <w:rPr>
        <w:rStyle w:val="Nmerodepgina"/>
        <w:rFonts w:ascii="Verdana" w:hAnsi="Verdana"/>
        <w:noProof/>
        <w:color w:val="808080"/>
        <w:sz w:val="32"/>
        <w:szCs w:val="32"/>
      </w:rPr>
      <w:t>6</w:t>
    </w:r>
    <w:r w:rsidR="00D47156"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BA7" w:rsidRDefault="00821BA7">
      <w:r>
        <w:separator/>
      </w:r>
    </w:p>
  </w:footnote>
  <w:footnote w:type="continuationSeparator" w:id="1">
    <w:p w:rsidR="00821BA7" w:rsidRDefault="00821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rsidP="002B628E">
    <w:pPr>
      <w:pStyle w:val="Encabezado"/>
      <w:jc w:val="right"/>
    </w:pPr>
    <w:r>
      <w:rPr>
        <w:noProof/>
      </w:rPr>
      <w:drawing>
        <wp:inline distT="0" distB="0" distL="0" distR="0">
          <wp:extent cx="6172200" cy="553720"/>
          <wp:effectExtent l="19050" t="0" r="0" b="0"/>
          <wp:docPr id="1" name="Imagen 1"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V"/>
                  <pic:cNvPicPr>
                    <a:picLocks noChangeAspect="1" noChangeArrowheads="1"/>
                  </pic:cNvPicPr>
                </pic:nvPicPr>
                <pic:blipFill>
                  <a:blip r:embed="rId1"/>
                  <a:srcRect l="7831" r="8452"/>
                  <a:stretch>
                    <a:fillRect/>
                  </a:stretch>
                </pic:blipFill>
                <pic:spPr bwMode="auto">
                  <a:xfrm>
                    <a:off x="0" y="0"/>
                    <a:ext cx="6172200" cy="55372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AF" w:rsidRDefault="002A1AAF" w:rsidP="002B628E">
    <w:pPr>
      <w:pStyle w:val="Encabezado"/>
      <w:tabs>
        <w:tab w:val="clear" w:pos="4252"/>
        <w:tab w:val="clear" w:pos="8504"/>
        <w:tab w:val="left" w:pos="6335"/>
      </w:tabs>
    </w:pPr>
    <w:r>
      <w:rPr>
        <w:noProof/>
      </w:rPr>
      <w:drawing>
        <wp:anchor distT="0" distB="0" distL="114300" distR="114300" simplePos="0" relativeHeight="251657216" behindDoc="1" locked="0" layoutInCell="1" allowOverlap="1">
          <wp:simplePos x="0" y="0"/>
          <wp:positionH relativeFrom="column">
            <wp:posOffset>5372100</wp:posOffset>
          </wp:positionH>
          <wp:positionV relativeFrom="paragraph">
            <wp:posOffset>-73025</wp:posOffset>
          </wp:positionV>
          <wp:extent cx="1028700" cy="612775"/>
          <wp:effectExtent l="19050" t="0" r="0" b="0"/>
          <wp:wrapTight wrapText="bothSides">
            <wp:wrapPolygon edited="0">
              <wp:start x="-400" y="0"/>
              <wp:lineTo x="-400" y="20817"/>
              <wp:lineTo x="21600" y="20817"/>
              <wp:lineTo x="21600" y="0"/>
              <wp:lineTo x="-40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srcRect l="78749" r="7590"/>
                  <a:stretch>
                    <a:fillRect/>
                  </a:stretch>
                </pic:blipFill>
                <pic:spPr bwMode="auto">
                  <a:xfrm>
                    <a:off x="0" y="0"/>
                    <a:ext cx="1028700" cy="612775"/>
                  </a:xfrm>
                  <a:prstGeom prst="rect">
                    <a:avLst/>
                  </a:prstGeom>
                  <a:noFill/>
                  <a:ln w="9525">
                    <a:noFill/>
                    <a:miter lim="800000"/>
                    <a:headEnd/>
                    <a:tailEnd/>
                  </a:ln>
                </pic:spPr>
              </pic:pic>
            </a:graphicData>
          </a:graphic>
        </wp:anchor>
      </w:drawing>
    </w:r>
  </w:p>
  <w:p w:rsidR="002A1AAF" w:rsidRDefault="002A1AAF">
    <w:pPr>
      <w:pStyle w:val="Encabezado"/>
    </w:pPr>
  </w:p>
  <w:p w:rsidR="002A1AAF" w:rsidRDefault="002A1AAF">
    <w:pPr>
      <w:pStyle w:val="Encabezado"/>
    </w:pPr>
  </w:p>
  <w:p w:rsidR="002A1AAF" w:rsidRDefault="002A1AA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6757"/>
    <w:multiLevelType w:val="hybridMultilevel"/>
    <w:tmpl w:val="B29EC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autoHyphenation/>
  <w:hyphenationZone w:val="284"/>
  <w:doNotShadeFormData/>
  <w:characterSpacingControl w:val="doNotCompress"/>
  <w:hdrShapeDefaults>
    <o:shapedefaults v:ext="edit" spidmax="18434"/>
  </w:hdrShapeDefaults>
  <w:footnotePr>
    <w:footnote w:id="0"/>
    <w:footnote w:id="1"/>
  </w:footnotePr>
  <w:endnotePr>
    <w:endnote w:id="0"/>
    <w:endnote w:id="1"/>
  </w:endnotePr>
  <w:compat/>
  <w:rsids>
    <w:rsidRoot w:val="007F728E"/>
    <w:rsid w:val="000036F0"/>
    <w:rsid w:val="00020B3B"/>
    <w:rsid w:val="00021D59"/>
    <w:rsid w:val="00022404"/>
    <w:rsid w:val="0004084A"/>
    <w:rsid w:val="00053349"/>
    <w:rsid w:val="000568CD"/>
    <w:rsid w:val="00056C25"/>
    <w:rsid w:val="00057867"/>
    <w:rsid w:val="00060A1F"/>
    <w:rsid w:val="000706CA"/>
    <w:rsid w:val="00072229"/>
    <w:rsid w:val="000970B0"/>
    <w:rsid w:val="000B0215"/>
    <w:rsid w:val="000B28E3"/>
    <w:rsid w:val="000B7A52"/>
    <w:rsid w:val="000D5B29"/>
    <w:rsid w:val="000D7CD1"/>
    <w:rsid w:val="000E4C60"/>
    <w:rsid w:val="000E5EAF"/>
    <w:rsid w:val="000F2A3F"/>
    <w:rsid w:val="001140ED"/>
    <w:rsid w:val="0012012F"/>
    <w:rsid w:val="00123E5A"/>
    <w:rsid w:val="00132417"/>
    <w:rsid w:val="00143CB4"/>
    <w:rsid w:val="001512E0"/>
    <w:rsid w:val="00155E97"/>
    <w:rsid w:val="00156FB9"/>
    <w:rsid w:val="00161EEB"/>
    <w:rsid w:val="001636D4"/>
    <w:rsid w:val="0017318C"/>
    <w:rsid w:val="00174BC0"/>
    <w:rsid w:val="001838FC"/>
    <w:rsid w:val="00184242"/>
    <w:rsid w:val="001847D3"/>
    <w:rsid w:val="00192474"/>
    <w:rsid w:val="001A18E1"/>
    <w:rsid w:val="001B10D0"/>
    <w:rsid w:val="001C3C7B"/>
    <w:rsid w:val="001E1E5A"/>
    <w:rsid w:val="001E4E5F"/>
    <w:rsid w:val="001E6A13"/>
    <w:rsid w:val="002068AE"/>
    <w:rsid w:val="0021278A"/>
    <w:rsid w:val="0021370E"/>
    <w:rsid w:val="0023322B"/>
    <w:rsid w:val="0024588E"/>
    <w:rsid w:val="00245E18"/>
    <w:rsid w:val="00252513"/>
    <w:rsid w:val="00261A2A"/>
    <w:rsid w:val="00261ED5"/>
    <w:rsid w:val="00262948"/>
    <w:rsid w:val="002806F8"/>
    <w:rsid w:val="0028623E"/>
    <w:rsid w:val="00291BBD"/>
    <w:rsid w:val="00296E81"/>
    <w:rsid w:val="002A1AAF"/>
    <w:rsid w:val="002B628E"/>
    <w:rsid w:val="002D13B8"/>
    <w:rsid w:val="002F709D"/>
    <w:rsid w:val="00310F17"/>
    <w:rsid w:val="003120C9"/>
    <w:rsid w:val="00325B3B"/>
    <w:rsid w:val="00334966"/>
    <w:rsid w:val="00350CA9"/>
    <w:rsid w:val="003755AC"/>
    <w:rsid w:val="00384567"/>
    <w:rsid w:val="00390253"/>
    <w:rsid w:val="00395EA2"/>
    <w:rsid w:val="003A4BEE"/>
    <w:rsid w:val="003A7AC4"/>
    <w:rsid w:val="003B16A9"/>
    <w:rsid w:val="003B4DA0"/>
    <w:rsid w:val="003D650E"/>
    <w:rsid w:val="003E0F42"/>
    <w:rsid w:val="003F7B17"/>
    <w:rsid w:val="00402300"/>
    <w:rsid w:val="00402D6A"/>
    <w:rsid w:val="00410C46"/>
    <w:rsid w:val="00415F4A"/>
    <w:rsid w:val="00416943"/>
    <w:rsid w:val="00416A81"/>
    <w:rsid w:val="004307D5"/>
    <w:rsid w:val="00432C0F"/>
    <w:rsid w:val="0045233F"/>
    <w:rsid w:val="00495407"/>
    <w:rsid w:val="004A0FF5"/>
    <w:rsid w:val="004A21A7"/>
    <w:rsid w:val="004B6043"/>
    <w:rsid w:val="004C50B3"/>
    <w:rsid w:val="004C5A74"/>
    <w:rsid w:val="004D3761"/>
    <w:rsid w:val="004D5BD7"/>
    <w:rsid w:val="004E561D"/>
    <w:rsid w:val="004E6D81"/>
    <w:rsid w:val="004F0DCD"/>
    <w:rsid w:val="004F1F30"/>
    <w:rsid w:val="004F500E"/>
    <w:rsid w:val="00512C1A"/>
    <w:rsid w:val="00513311"/>
    <w:rsid w:val="00531DC7"/>
    <w:rsid w:val="00535884"/>
    <w:rsid w:val="00560655"/>
    <w:rsid w:val="005623A1"/>
    <w:rsid w:val="0056510F"/>
    <w:rsid w:val="005862D2"/>
    <w:rsid w:val="005908F3"/>
    <w:rsid w:val="005A77D8"/>
    <w:rsid w:val="005B4992"/>
    <w:rsid w:val="005B7D0A"/>
    <w:rsid w:val="005C18EC"/>
    <w:rsid w:val="005C3B3F"/>
    <w:rsid w:val="005E118E"/>
    <w:rsid w:val="006319CF"/>
    <w:rsid w:val="00633EB0"/>
    <w:rsid w:val="00637B20"/>
    <w:rsid w:val="00650975"/>
    <w:rsid w:val="00650B7A"/>
    <w:rsid w:val="006636DD"/>
    <w:rsid w:val="00670D1E"/>
    <w:rsid w:val="006819AA"/>
    <w:rsid w:val="006828AC"/>
    <w:rsid w:val="0068745C"/>
    <w:rsid w:val="006A5D99"/>
    <w:rsid w:val="006D524A"/>
    <w:rsid w:val="006E79FE"/>
    <w:rsid w:val="00743A81"/>
    <w:rsid w:val="007508B1"/>
    <w:rsid w:val="00783541"/>
    <w:rsid w:val="007A360C"/>
    <w:rsid w:val="007B342C"/>
    <w:rsid w:val="007C3FD1"/>
    <w:rsid w:val="007D4F92"/>
    <w:rsid w:val="007E1FC2"/>
    <w:rsid w:val="007E4AF4"/>
    <w:rsid w:val="007F161A"/>
    <w:rsid w:val="007F728E"/>
    <w:rsid w:val="008130E0"/>
    <w:rsid w:val="00821669"/>
    <w:rsid w:val="00821BA7"/>
    <w:rsid w:val="00822283"/>
    <w:rsid w:val="00822694"/>
    <w:rsid w:val="008261BA"/>
    <w:rsid w:val="008318CC"/>
    <w:rsid w:val="0084201D"/>
    <w:rsid w:val="00850574"/>
    <w:rsid w:val="00853C6E"/>
    <w:rsid w:val="0086375F"/>
    <w:rsid w:val="00867B29"/>
    <w:rsid w:val="00872204"/>
    <w:rsid w:val="00883C04"/>
    <w:rsid w:val="00896F1D"/>
    <w:rsid w:val="008A37B9"/>
    <w:rsid w:val="008A3B96"/>
    <w:rsid w:val="008B4824"/>
    <w:rsid w:val="008B5B4D"/>
    <w:rsid w:val="008C579D"/>
    <w:rsid w:val="008C696A"/>
    <w:rsid w:val="008E58FD"/>
    <w:rsid w:val="00901525"/>
    <w:rsid w:val="00906B39"/>
    <w:rsid w:val="00910853"/>
    <w:rsid w:val="00926E1F"/>
    <w:rsid w:val="009271AF"/>
    <w:rsid w:val="009A0D37"/>
    <w:rsid w:val="009A0D41"/>
    <w:rsid w:val="009A3F52"/>
    <w:rsid w:val="009B60D6"/>
    <w:rsid w:val="009B689F"/>
    <w:rsid w:val="009C5B80"/>
    <w:rsid w:val="009D7991"/>
    <w:rsid w:val="009E246E"/>
    <w:rsid w:val="009E38ED"/>
    <w:rsid w:val="009E43BE"/>
    <w:rsid w:val="00A066C4"/>
    <w:rsid w:val="00A1474A"/>
    <w:rsid w:val="00A157D0"/>
    <w:rsid w:val="00A31FF2"/>
    <w:rsid w:val="00A50949"/>
    <w:rsid w:val="00A608AB"/>
    <w:rsid w:val="00A64DE8"/>
    <w:rsid w:val="00A7020C"/>
    <w:rsid w:val="00A74B45"/>
    <w:rsid w:val="00A76BFD"/>
    <w:rsid w:val="00A91461"/>
    <w:rsid w:val="00AA1CC9"/>
    <w:rsid w:val="00AA5D91"/>
    <w:rsid w:val="00AC2FC3"/>
    <w:rsid w:val="00AD39CC"/>
    <w:rsid w:val="00AF3003"/>
    <w:rsid w:val="00B07EF7"/>
    <w:rsid w:val="00B152DE"/>
    <w:rsid w:val="00B17092"/>
    <w:rsid w:val="00B26EE7"/>
    <w:rsid w:val="00B43A79"/>
    <w:rsid w:val="00B61116"/>
    <w:rsid w:val="00B67748"/>
    <w:rsid w:val="00B72E0C"/>
    <w:rsid w:val="00B847FE"/>
    <w:rsid w:val="00B95B0B"/>
    <w:rsid w:val="00BA6C5B"/>
    <w:rsid w:val="00BB3273"/>
    <w:rsid w:val="00BB4C00"/>
    <w:rsid w:val="00BD1BF9"/>
    <w:rsid w:val="00BD257A"/>
    <w:rsid w:val="00BF714E"/>
    <w:rsid w:val="00C0463F"/>
    <w:rsid w:val="00C217D5"/>
    <w:rsid w:val="00C31111"/>
    <w:rsid w:val="00C34FB1"/>
    <w:rsid w:val="00C44226"/>
    <w:rsid w:val="00C44CF8"/>
    <w:rsid w:val="00C54273"/>
    <w:rsid w:val="00C60019"/>
    <w:rsid w:val="00C74A6B"/>
    <w:rsid w:val="00C9124B"/>
    <w:rsid w:val="00CC2990"/>
    <w:rsid w:val="00CC7F18"/>
    <w:rsid w:val="00CD33AB"/>
    <w:rsid w:val="00CE18E6"/>
    <w:rsid w:val="00CE267E"/>
    <w:rsid w:val="00CE2D10"/>
    <w:rsid w:val="00CE2E05"/>
    <w:rsid w:val="00CF4663"/>
    <w:rsid w:val="00CF7625"/>
    <w:rsid w:val="00D03F30"/>
    <w:rsid w:val="00D04E17"/>
    <w:rsid w:val="00D332FF"/>
    <w:rsid w:val="00D41787"/>
    <w:rsid w:val="00D423FC"/>
    <w:rsid w:val="00D45502"/>
    <w:rsid w:val="00D47156"/>
    <w:rsid w:val="00D5054C"/>
    <w:rsid w:val="00D60EB4"/>
    <w:rsid w:val="00D63E50"/>
    <w:rsid w:val="00D80629"/>
    <w:rsid w:val="00D830B4"/>
    <w:rsid w:val="00D84AEC"/>
    <w:rsid w:val="00D93519"/>
    <w:rsid w:val="00D942EB"/>
    <w:rsid w:val="00D97218"/>
    <w:rsid w:val="00DA3BB7"/>
    <w:rsid w:val="00DC0040"/>
    <w:rsid w:val="00DD0C7A"/>
    <w:rsid w:val="00DD4070"/>
    <w:rsid w:val="00DE557E"/>
    <w:rsid w:val="00DF5E66"/>
    <w:rsid w:val="00E218EA"/>
    <w:rsid w:val="00E22DB0"/>
    <w:rsid w:val="00E638A1"/>
    <w:rsid w:val="00E83911"/>
    <w:rsid w:val="00E84B3E"/>
    <w:rsid w:val="00E85569"/>
    <w:rsid w:val="00E959C1"/>
    <w:rsid w:val="00EA35BB"/>
    <w:rsid w:val="00EA5E43"/>
    <w:rsid w:val="00EC3A00"/>
    <w:rsid w:val="00EE4D29"/>
    <w:rsid w:val="00EF12F2"/>
    <w:rsid w:val="00EF6685"/>
    <w:rsid w:val="00F007CA"/>
    <w:rsid w:val="00F139D2"/>
    <w:rsid w:val="00F13A96"/>
    <w:rsid w:val="00F236D6"/>
    <w:rsid w:val="00F41F0A"/>
    <w:rsid w:val="00F4515A"/>
    <w:rsid w:val="00F526C6"/>
    <w:rsid w:val="00F72EC8"/>
    <w:rsid w:val="00F75180"/>
    <w:rsid w:val="00F81A89"/>
    <w:rsid w:val="00F84F14"/>
    <w:rsid w:val="00F90BAC"/>
    <w:rsid w:val="00F92D86"/>
    <w:rsid w:val="00F94335"/>
    <w:rsid w:val="00F95EF4"/>
    <w:rsid w:val="00FA7F0B"/>
    <w:rsid w:val="00FB153B"/>
    <w:rsid w:val="00FB4579"/>
    <w:rsid w:val="00FD5486"/>
    <w:rsid w:val="00FE354B"/>
    <w:rsid w:val="00FE40C5"/>
    <w:rsid w:val="00FF64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customStyle="1" w:styleId="Default">
    <w:name w:val="Default"/>
    <w:rsid w:val="00CF4663"/>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2654</Words>
  <Characters>14599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17219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2014-09-08T11:47:00Z</cp:lastPrinted>
  <dcterms:created xsi:type="dcterms:W3CDTF">2015-04-28T10:48:00Z</dcterms:created>
  <dcterms:modified xsi:type="dcterms:W3CDTF">2015-04-28T10:48:00Z</dcterms:modified>
</cp:coreProperties>
</file>